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0C20" w14:textId="77777777" w:rsidR="00CB2FAE" w:rsidRDefault="00CB2FAE" w:rsidP="00CB2FAE">
      <w:pPr>
        <w:autoSpaceDE w:val="0"/>
        <w:autoSpaceDN w:val="0"/>
        <w:adjustRightInd w:val="0"/>
        <w:spacing w:line="252" w:lineRule="auto"/>
        <w:rPr>
          <w:rFonts w:ascii="Tahoma" w:hAnsi="Tahoma" w:cs="Tahoma"/>
          <w:b/>
          <w:bCs/>
          <w:i/>
          <w:iCs/>
          <w:sz w:val="28"/>
          <w:szCs w:val="28"/>
        </w:rPr>
      </w:pPr>
      <w:r>
        <w:rPr>
          <w:rFonts w:ascii="Tahoma" w:hAnsi="Tahoma" w:cs="Tahoma"/>
          <w:b/>
          <w:bCs/>
          <w:i/>
          <w:iCs/>
          <w:sz w:val="28"/>
          <w:szCs w:val="28"/>
        </w:rPr>
        <w:t>International figure skating competition for single skaters</w:t>
      </w:r>
    </w:p>
    <w:p w14:paraId="476DD0E9" w14:textId="77777777" w:rsidR="00CB2FAE" w:rsidRDefault="00CB2FAE" w:rsidP="00E93E1A">
      <w:pPr>
        <w:autoSpaceDE w:val="0"/>
        <w:autoSpaceDN w:val="0"/>
        <w:adjustRightInd w:val="0"/>
        <w:jc w:val="center"/>
        <w:rPr>
          <w:rFonts w:cs="Calibri"/>
        </w:rPr>
      </w:pPr>
      <w:r w:rsidRPr="00B5498F">
        <w:rPr>
          <w:rFonts w:ascii="Times New Roman" w:hAnsi="Times New Roman"/>
          <w:noProof/>
        </w:rPr>
        <w:drawing>
          <wp:inline distT="0" distB="0" distL="0" distR="0" wp14:anchorId="56AE7EDF" wp14:editId="7F460261">
            <wp:extent cx="3219450" cy="2028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0" cy="2028825"/>
                    </a:xfrm>
                    <a:prstGeom prst="rect">
                      <a:avLst/>
                    </a:prstGeom>
                    <a:noFill/>
                    <a:ln>
                      <a:noFill/>
                    </a:ln>
                  </pic:spPr>
                </pic:pic>
              </a:graphicData>
            </a:graphic>
          </wp:inline>
        </w:drawing>
      </w:r>
    </w:p>
    <w:p w14:paraId="5AF457B4" w14:textId="77777777" w:rsidR="0098169D" w:rsidRDefault="0098169D" w:rsidP="00CB2FAE">
      <w:pPr>
        <w:autoSpaceDE w:val="0"/>
        <w:autoSpaceDN w:val="0"/>
        <w:adjustRightInd w:val="0"/>
        <w:spacing w:line="252" w:lineRule="auto"/>
        <w:jc w:val="center"/>
        <w:rPr>
          <w:rFonts w:ascii="Algerian" w:hAnsi="Algerian" w:cs="Algerian"/>
          <w:b/>
          <w:bCs/>
          <w:sz w:val="56"/>
          <w:szCs w:val="56"/>
        </w:rPr>
      </w:pPr>
    </w:p>
    <w:p w14:paraId="6AD58528" w14:textId="3F0B76CF" w:rsidR="00CB2FAE" w:rsidRPr="00E94D50" w:rsidRDefault="0013625A" w:rsidP="00CB2FAE">
      <w:pPr>
        <w:autoSpaceDE w:val="0"/>
        <w:autoSpaceDN w:val="0"/>
        <w:adjustRightInd w:val="0"/>
        <w:spacing w:line="252" w:lineRule="auto"/>
        <w:jc w:val="center"/>
        <w:rPr>
          <w:rFonts w:ascii="Algerian" w:hAnsi="Algerian" w:cs="Algerian"/>
          <w:b/>
          <w:bCs/>
          <w:sz w:val="56"/>
          <w:szCs w:val="56"/>
        </w:rPr>
      </w:pPr>
      <w:r>
        <w:rPr>
          <w:rFonts w:ascii="Algerian" w:hAnsi="Algerian" w:cs="Algerian"/>
          <w:b/>
          <w:bCs/>
          <w:sz w:val="56"/>
          <w:szCs w:val="56"/>
        </w:rPr>
        <w:t>OZO</w:t>
      </w:r>
      <w:r w:rsidR="005E6FE1">
        <w:rPr>
          <w:rFonts w:ascii="Algerian" w:hAnsi="Algerian" w:cs="Algerian"/>
          <w:b/>
          <w:bCs/>
          <w:sz w:val="56"/>
          <w:szCs w:val="56"/>
        </w:rPr>
        <w:t xml:space="preserve"> </w:t>
      </w:r>
      <w:r w:rsidR="00E8175B">
        <w:rPr>
          <w:rFonts w:ascii="Algerian" w:hAnsi="Algerian" w:cs="Algerian"/>
          <w:b/>
          <w:bCs/>
          <w:sz w:val="56"/>
          <w:szCs w:val="56"/>
        </w:rPr>
        <w:t>VALENTINE</w:t>
      </w:r>
      <w:r w:rsidR="000E087E">
        <w:rPr>
          <w:rFonts w:ascii="Algerian" w:hAnsi="Algerian" w:cs="Algerian"/>
          <w:b/>
          <w:bCs/>
          <w:sz w:val="56"/>
          <w:szCs w:val="56"/>
        </w:rPr>
        <w:t xml:space="preserve"> CUP 202</w:t>
      </w:r>
      <w:r w:rsidR="00E8175B">
        <w:rPr>
          <w:rFonts w:ascii="Algerian" w:hAnsi="Algerian" w:cs="Algerian"/>
          <w:b/>
          <w:bCs/>
          <w:sz w:val="56"/>
          <w:szCs w:val="56"/>
        </w:rPr>
        <w:t>5</w:t>
      </w:r>
    </w:p>
    <w:p w14:paraId="1C623789" w14:textId="77777777" w:rsidR="00EE29E6" w:rsidRDefault="00EE29E6" w:rsidP="007362C3">
      <w:pPr>
        <w:spacing w:after="0" w:line="240" w:lineRule="auto"/>
        <w:jc w:val="center"/>
        <w:rPr>
          <w:color w:val="0070C0"/>
          <w:sz w:val="72"/>
          <w:szCs w:val="72"/>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7EF93ABD" w14:textId="77777777" w:rsidR="007362C3" w:rsidRDefault="007362C3" w:rsidP="007362C3">
      <w:pPr>
        <w:autoSpaceDE w:val="0"/>
        <w:autoSpaceDN w:val="0"/>
        <w:adjustRightInd w:val="0"/>
        <w:spacing w:after="0" w:line="240" w:lineRule="auto"/>
        <w:jc w:val="center"/>
        <w:rPr>
          <w:rFonts w:ascii="TimesNewRomanPS-BoldMT" w:hAnsi="TimesNewRomanPS-BoldMT" w:cs="TimesNewRomanPS-BoldMT"/>
          <w:b/>
          <w:bCs/>
          <w:sz w:val="44"/>
          <w:szCs w:val="44"/>
        </w:rPr>
      </w:pPr>
    </w:p>
    <w:p w14:paraId="3A4F58CD" w14:textId="77777777" w:rsidR="00841E25" w:rsidRPr="00F62008" w:rsidRDefault="00841E25" w:rsidP="007362C3">
      <w:pPr>
        <w:jc w:val="center"/>
        <w:rPr>
          <w:b/>
          <w:i/>
          <w:sz w:val="36"/>
          <w:szCs w:val="36"/>
          <w:u w:val="single"/>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110E78EE" w14:textId="6FD067F8" w:rsidR="007362C3" w:rsidRPr="00C338B4" w:rsidRDefault="007362C3" w:rsidP="007362C3">
      <w:pPr>
        <w:autoSpaceDE w:val="0"/>
        <w:autoSpaceDN w:val="0"/>
        <w:adjustRightInd w:val="0"/>
        <w:spacing w:after="0" w:line="240" w:lineRule="auto"/>
        <w:rPr>
          <w:rFonts w:ascii="TimesNewRomanPS-BoldMT" w:hAnsi="TimesNewRomanPS-BoldMT" w:cs="TimesNewRomanPS-BoldMT"/>
          <w:b/>
          <w:bCs/>
          <w:sz w:val="36"/>
          <w:szCs w:val="36"/>
        </w:rPr>
      </w:pPr>
      <w:r>
        <w:rPr>
          <w:rFonts w:ascii="TimesNewRomanPS-BoldMT" w:hAnsi="TimesNewRomanPS-BoldMT" w:cs="TimesNewRomanPS-BoldMT"/>
          <w:b/>
          <w:bCs/>
          <w:sz w:val="28"/>
          <w:szCs w:val="28"/>
        </w:rPr>
        <w:t>EVENT TIME</w:t>
      </w:r>
      <w:r>
        <w:rPr>
          <w:rFonts w:ascii="TimesNewRomanPS-BoldMT" w:hAnsi="TimesNewRomanPS-BoldMT" w:cs="TimesNewRomanPS-BoldMT"/>
          <w:b/>
          <w:bCs/>
          <w:sz w:val="20"/>
          <w:szCs w:val="20"/>
        </w:rPr>
        <w:t xml:space="preserve">: </w:t>
      </w:r>
      <w:r>
        <w:rPr>
          <w:rFonts w:ascii="TimesNewRomanPS-BoldMT" w:hAnsi="TimesNewRomanPS-BoldMT" w:cs="TimesNewRomanPS-BoldMT"/>
          <w:b/>
          <w:bCs/>
          <w:sz w:val="20"/>
          <w:szCs w:val="20"/>
        </w:rPr>
        <w:tab/>
      </w:r>
      <w:r>
        <w:rPr>
          <w:rFonts w:ascii="TimesNewRomanPS-BoldMT" w:hAnsi="TimesNewRomanPS-BoldMT" w:cs="TimesNewRomanPS-BoldMT"/>
          <w:b/>
          <w:bCs/>
          <w:sz w:val="20"/>
          <w:szCs w:val="20"/>
        </w:rPr>
        <w:tab/>
      </w:r>
      <w:r w:rsidR="005B6E80">
        <w:rPr>
          <w:rFonts w:ascii="TimesNewRomanPS-BoldMT" w:hAnsi="TimesNewRomanPS-BoldMT" w:cs="TimesNewRomanPS-BoldMT"/>
          <w:b/>
          <w:bCs/>
          <w:sz w:val="36"/>
          <w:szCs w:val="36"/>
        </w:rPr>
        <w:t>February</w:t>
      </w:r>
      <w:r w:rsidR="0013625A">
        <w:rPr>
          <w:rFonts w:ascii="TimesNewRomanPS-BoldMT" w:hAnsi="TimesNewRomanPS-BoldMT" w:cs="TimesNewRomanPS-BoldMT"/>
          <w:b/>
          <w:bCs/>
          <w:sz w:val="36"/>
          <w:szCs w:val="36"/>
        </w:rPr>
        <w:t xml:space="preserve"> </w:t>
      </w:r>
      <w:r w:rsidR="005B6E80">
        <w:rPr>
          <w:rFonts w:ascii="TimesNewRomanPS-BoldMT" w:hAnsi="TimesNewRomanPS-BoldMT" w:cs="TimesNewRomanPS-BoldMT"/>
          <w:b/>
          <w:bCs/>
          <w:sz w:val="36"/>
          <w:szCs w:val="36"/>
        </w:rPr>
        <w:t>08</w:t>
      </w:r>
      <w:r w:rsidR="00565E70">
        <w:rPr>
          <w:rFonts w:ascii="TimesNewRomanPS-BoldMT" w:hAnsi="TimesNewRomanPS-BoldMT" w:cs="TimesNewRomanPS-BoldMT"/>
          <w:b/>
          <w:bCs/>
          <w:sz w:val="36"/>
          <w:szCs w:val="36"/>
        </w:rPr>
        <w:t>.</w:t>
      </w:r>
      <w:r w:rsidR="00B331CA">
        <w:rPr>
          <w:rFonts w:ascii="TimesNewRomanPS-BoldMT" w:hAnsi="TimesNewRomanPS-BoldMT" w:cs="TimesNewRomanPS-BoldMT"/>
          <w:b/>
          <w:bCs/>
          <w:sz w:val="36"/>
          <w:szCs w:val="36"/>
        </w:rPr>
        <w:t>-</w:t>
      </w:r>
      <w:r w:rsidR="005B6E80">
        <w:rPr>
          <w:rFonts w:ascii="TimesNewRomanPS-BoldMT" w:hAnsi="TimesNewRomanPS-BoldMT" w:cs="TimesNewRomanPS-BoldMT"/>
          <w:b/>
          <w:bCs/>
          <w:sz w:val="36"/>
          <w:szCs w:val="36"/>
        </w:rPr>
        <w:t>09</w:t>
      </w:r>
      <w:r w:rsidR="000E087E">
        <w:rPr>
          <w:rFonts w:ascii="TimesNewRomanPS-BoldMT" w:hAnsi="TimesNewRomanPS-BoldMT" w:cs="TimesNewRomanPS-BoldMT"/>
          <w:b/>
          <w:bCs/>
          <w:sz w:val="36"/>
          <w:szCs w:val="36"/>
        </w:rPr>
        <w:t>. 202</w:t>
      </w:r>
      <w:r w:rsidR="005B6E80">
        <w:rPr>
          <w:rFonts w:ascii="TimesNewRomanPS-BoldMT" w:hAnsi="TimesNewRomanPS-BoldMT" w:cs="TimesNewRomanPS-BoldMT"/>
          <w:b/>
          <w:bCs/>
          <w:sz w:val="36"/>
          <w:szCs w:val="36"/>
        </w:rPr>
        <w:t>5</w:t>
      </w:r>
    </w:p>
    <w:p w14:paraId="73420EBC"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14:paraId="483C3F0D"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14:paraId="4A4BC032"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8"/>
          <w:szCs w:val="28"/>
        </w:rPr>
        <w:t>ORGANIZER</w:t>
      </w:r>
      <w:r>
        <w:rPr>
          <w:rFonts w:ascii="TimesNewRomanPS-BoldMT" w:hAnsi="TimesNewRomanPS-BoldMT" w:cs="TimesNewRomanPS-BoldMT"/>
          <w:b/>
          <w:bCs/>
          <w:sz w:val="24"/>
          <w:szCs w:val="24"/>
        </w:rPr>
        <w:t xml:space="preserve">:  </w:t>
      </w:r>
      <w:r>
        <w:rPr>
          <w:rFonts w:ascii="TimesNewRomanPS-BoldMT" w:hAnsi="TimesNewRomanPS-BoldMT" w:cs="TimesNewRomanPS-BoldMT"/>
          <w:b/>
          <w:bCs/>
          <w:sz w:val="24"/>
          <w:szCs w:val="24"/>
        </w:rPr>
        <w:tab/>
      </w:r>
      <w:r>
        <w:rPr>
          <w:rFonts w:ascii="TimesNewRomanPS-BoldMT" w:hAnsi="TimesNewRomanPS-BoldMT" w:cs="TimesNewRomanPS-BoldMT"/>
          <w:b/>
          <w:bCs/>
          <w:sz w:val="24"/>
          <w:szCs w:val="24"/>
        </w:rPr>
        <w:tab/>
        <w:t xml:space="preserve"> OZO </w:t>
      </w:r>
      <w:r w:rsidR="000A1CEE">
        <w:rPr>
          <w:rFonts w:ascii="TimesNewRomanPS-BoldMT" w:hAnsi="TimesNewRomanPS-BoldMT" w:cs="TimesNewRomanPS-BoldMT"/>
          <w:b/>
          <w:bCs/>
          <w:sz w:val="26"/>
          <w:szCs w:val="26"/>
        </w:rPr>
        <w:t>Figure skating club</w:t>
      </w:r>
    </w:p>
    <w:p w14:paraId="57191C46"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14:paraId="795E88A9"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p>
    <w:p w14:paraId="3AADB66D"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8"/>
          <w:szCs w:val="28"/>
        </w:rPr>
        <w:t>VENUE OF COMPETITION</w:t>
      </w:r>
      <w:r>
        <w:rPr>
          <w:rFonts w:ascii="TimesNewRomanPS-BoldMT" w:hAnsi="TimesNewRomanPS-BoldMT" w:cs="TimesNewRomanPS-BoldMT"/>
          <w:b/>
          <w:bCs/>
          <w:sz w:val="24"/>
          <w:szCs w:val="24"/>
        </w:rPr>
        <w:t xml:space="preserve">: </w:t>
      </w:r>
      <w:r w:rsidR="000A1CEE">
        <w:rPr>
          <w:rFonts w:ascii="TimesNewRomanPS-BoldMT" w:hAnsi="TimesNewRomanPS-BoldMT" w:cs="TimesNewRomanPS-BoldMT"/>
          <w:b/>
          <w:bCs/>
          <w:sz w:val="26"/>
          <w:szCs w:val="26"/>
        </w:rPr>
        <w:t xml:space="preserve">  MARUPE Ice Hall,</w:t>
      </w:r>
    </w:p>
    <w:p w14:paraId="353C5754" w14:textId="77777777" w:rsidR="007362C3" w:rsidRDefault="007362C3" w:rsidP="007362C3">
      <w:pPr>
        <w:autoSpaceDE w:val="0"/>
        <w:autoSpaceDN w:val="0"/>
        <w:adjustRightInd w:val="0"/>
        <w:spacing w:after="0" w:line="240" w:lineRule="auto"/>
        <w:rPr>
          <w:rFonts w:ascii="TimesNewRomanPS-BoldMT" w:hAnsi="TimesNewRomanPS-BoldMT" w:cs="TimesNewRomanPS-BoldMT"/>
          <w:b/>
          <w:bCs/>
          <w:sz w:val="26"/>
          <w:szCs w:val="26"/>
        </w:rPr>
      </w:pP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r>
      <w:r>
        <w:rPr>
          <w:rFonts w:ascii="TimesNewRomanPS-BoldMT" w:hAnsi="TimesNewRomanPS-BoldMT" w:cs="TimesNewRomanPS-BoldMT"/>
          <w:b/>
          <w:bCs/>
          <w:sz w:val="26"/>
          <w:szCs w:val="26"/>
        </w:rPr>
        <w:tab/>
        <w:t xml:space="preserve"> </w:t>
      </w:r>
      <w:proofErr w:type="spellStart"/>
      <w:r w:rsidR="000A1CEE">
        <w:rPr>
          <w:rFonts w:ascii="TimesNewRomanPS-BoldMT" w:hAnsi="TimesNewRomanPS-BoldMT" w:cs="TimesNewRomanPS-BoldMT"/>
          <w:b/>
          <w:bCs/>
          <w:sz w:val="26"/>
          <w:szCs w:val="26"/>
        </w:rPr>
        <w:t>Marupe</w:t>
      </w:r>
      <w:proofErr w:type="spellEnd"/>
      <w:r w:rsidR="000A1CEE">
        <w:rPr>
          <w:rFonts w:ascii="TimesNewRomanPS-BoldMT" w:hAnsi="TimesNewRomanPS-BoldMT" w:cs="TimesNewRomanPS-BoldMT"/>
          <w:b/>
          <w:bCs/>
          <w:sz w:val="26"/>
          <w:szCs w:val="26"/>
        </w:rPr>
        <w:t xml:space="preserve">,  </w:t>
      </w:r>
      <w:proofErr w:type="spellStart"/>
      <w:r w:rsidR="000A1CEE">
        <w:rPr>
          <w:rFonts w:ascii="TimesNewRomanPS-BoldMT" w:hAnsi="TimesNewRomanPS-BoldMT" w:cs="TimesNewRomanPS-BoldMT"/>
          <w:b/>
          <w:bCs/>
          <w:sz w:val="26"/>
          <w:szCs w:val="26"/>
        </w:rPr>
        <w:t>Kantora</w:t>
      </w:r>
      <w:proofErr w:type="spellEnd"/>
      <w:r w:rsidR="000A1CEE">
        <w:rPr>
          <w:rFonts w:ascii="TimesNewRomanPS-BoldMT" w:hAnsi="TimesNewRomanPS-BoldMT" w:cs="TimesNewRomanPS-BoldMT"/>
          <w:b/>
          <w:bCs/>
          <w:sz w:val="26"/>
          <w:szCs w:val="26"/>
        </w:rPr>
        <w:t xml:space="preserve"> street 128</w:t>
      </w:r>
      <w:r>
        <w:rPr>
          <w:rFonts w:ascii="TimesNewRomanPS-BoldMT" w:hAnsi="TimesNewRomanPS-BoldMT" w:cs="TimesNewRomanPS-BoldMT"/>
          <w:b/>
          <w:bCs/>
          <w:sz w:val="26"/>
          <w:szCs w:val="26"/>
        </w:rPr>
        <w:t xml:space="preserve"> </w:t>
      </w:r>
    </w:p>
    <w:p w14:paraId="66EF0249" w14:textId="77777777" w:rsidR="007362C3" w:rsidRDefault="007362C3"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r w:rsidRPr="00221CCA">
        <w:rPr>
          <w:rFonts w:ascii="TimesNewRomanPS-BoldMT" w:hAnsi="TimesNewRomanPS-BoldMT" w:cs="TimesNewRomanPS-BoldMT"/>
          <w:b/>
          <w:bCs/>
          <w:sz w:val="28"/>
          <w:szCs w:val="28"/>
        </w:rPr>
        <w:t>Latvia</w:t>
      </w:r>
    </w:p>
    <w:p w14:paraId="7A37A360" w14:textId="77777777" w:rsidR="00066F4F" w:rsidRDefault="00066F4F"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p>
    <w:p w14:paraId="4383998E" w14:textId="77777777" w:rsidR="00EE29E6" w:rsidRDefault="00EE29E6"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p>
    <w:p w14:paraId="2AA6A3D8" w14:textId="77777777" w:rsidR="00CB2FAE" w:rsidRDefault="00CB2FAE"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p>
    <w:p w14:paraId="55E86557" w14:textId="77777777" w:rsidR="00EE29E6" w:rsidRDefault="00EE29E6"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p>
    <w:p w14:paraId="4F84AC92" w14:textId="77777777" w:rsidR="00EE29E6" w:rsidRDefault="00EE29E6" w:rsidP="007362C3">
      <w:pPr>
        <w:autoSpaceDE w:val="0"/>
        <w:autoSpaceDN w:val="0"/>
        <w:adjustRightInd w:val="0"/>
        <w:spacing w:after="0" w:line="240" w:lineRule="auto"/>
        <w:ind w:left="3600" w:firstLine="720"/>
        <w:rPr>
          <w:rFonts w:ascii="TimesNewRomanPS-BoldMT" w:hAnsi="TimesNewRomanPS-BoldMT" w:cs="TimesNewRomanPS-BoldMT"/>
          <w:b/>
          <w:bCs/>
          <w:sz w:val="28"/>
          <w:szCs w:val="28"/>
        </w:rPr>
      </w:pPr>
    </w:p>
    <w:p w14:paraId="2FDD4172" w14:textId="77777777" w:rsidR="00066F4F" w:rsidRPr="00C476B8" w:rsidRDefault="00066F4F" w:rsidP="004E29C1">
      <w:pPr>
        <w:pStyle w:val="Default"/>
        <w:jc w:val="center"/>
        <w:rPr>
          <w:i/>
          <w:sz w:val="48"/>
          <w:szCs w:val="48"/>
        </w:rPr>
      </w:pPr>
      <w:r w:rsidRPr="00C476B8">
        <w:rPr>
          <w:b/>
          <w:bCs/>
          <w:i/>
          <w:sz w:val="48"/>
          <w:szCs w:val="48"/>
        </w:rPr>
        <w:lastRenderedPageBreak/>
        <w:t>ANNOUNCEMENT</w:t>
      </w:r>
    </w:p>
    <w:p w14:paraId="237268C1" w14:textId="77777777" w:rsidR="00AD1820" w:rsidRDefault="00AD1820" w:rsidP="00066F4F">
      <w:pPr>
        <w:pStyle w:val="Default"/>
        <w:rPr>
          <w:b/>
          <w:bCs/>
        </w:rPr>
      </w:pPr>
      <w:r w:rsidRPr="00AD1820">
        <w:rPr>
          <w:b/>
          <w:bCs/>
        </w:rPr>
        <w:t>WELCOME</w:t>
      </w:r>
    </w:p>
    <w:p w14:paraId="2E4688D1" w14:textId="3DBC47BE" w:rsidR="00AD1820" w:rsidRDefault="00AD1820" w:rsidP="00066F4F">
      <w:pPr>
        <w:pStyle w:val="Default"/>
      </w:pPr>
      <w:r>
        <w:t xml:space="preserve"> The Organizing Committee are glad to invite you and your club to participate in the OZO Valentine Cup 2025 International Competition.</w:t>
      </w:r>
    </w:p>
    <w:p w14:paraId="7B190D3A" w14:textId="77777777" w:rsidR="00AD1820" w:rsidRDefault="00AD1820" w:rsidP="00066F4F">
      <w:pPr>
        <w:pStyle w:val="Default"/>
      </w:pPr>
    </w:p>
    <w:p w14:paraId="781E4EA7" w14:textId="63FDE8E6" w:rsidR="00AD1820" w:rsidRDefault="00AD1820" w:rsidP="00066F4F">
      <w:pPr>
        <w:pStyle w:val="Default"/>
        <w:rPr>
          <w:b/>
          <w:bCs/>
          <w:color w:val="FF0000"/>
        </w:rPr>
      </w:pPr>
      <w:r>
        <w:t xml:space="preserve"> </w:t>
      </w:r>
      <w:r w:rsidRPr="00AD1820">
        <w:rPr>
          <w:b/>
          <w:bCs/>
        </w:rPr>
        <w:t>GENERAL REGULATIONS</w:t>
      </w:r>
      <w:r>
        <w:t xml:space="preserve"> The OZO Valentine Cup 2025  will be conducted in accordance with the ISU Constitution and General Regulations 2024, the Special Regulations and Technical Rules Single &amp; Pair Skating and Ice Dance 2024, and the relevant ISU Communications. Participation in OZO Valentine Cup 2025 is open to all Competitors who belong to an ISU Member, and qualify with regard to eligibility according to Rule 102, provided their ages fall within the limits specified in Rule 108, paragraph 3. a) and they meet the participation, citizenship and residency requirements in Rule 109, paragraphs 1 through 5 and ISU Communication 2526 or any update of this Communication. In accordance with Rule 109 of the ISU General Regulations and ISU Communication 2526 all Skaters who do not have the nationality of the Member by which they have been entered or who, although having such nationality, have in the past represented another Member, must produce an ISU Clearance Certificate. Passports of all Skaters, as well as the ISU Clearance Certificate, if applicable, must be presented at the accreditation of the event for verification. All competitors must be entered through their respective ISU Member Federation. Clubs registered at ISU Members Federations can participate in competition or Invited clubs ONLY. The OC can have a final design about over quota for any club/country/federation or refuse to accept the entry (full or partially). All the regarding info will be available at </w:t>
      </w:r>
      <w:proofErr w:type="spellStart"/>
      <w:r w:rsidRPr="00AD1820">
        <w:rPr>
          <w:b/>
          <w:bCs/>
          <w:color w:val="FF0000"/>
        </w:rPr>
        <w:t>Sportity</w:t>
      </w:r>
      <w:proofErr w:type="spellEnd"/>
      <w:r w:rsidRPr="00AD1820">
        <w:rPr>
          <w:b/>
          <w:bCs/>
          <w:color w:val="FF0000"/>
        </w:rPr>
        <w:t xml:space="preserve"> application, password V</w:t>
      </w:r>
      <w:r>
        <w:rPr>
          <w:b/>
          <w:bCs/>
          <w:color w:val="FF0000"/>
        </w:rPr>
        <w:t>alentine2025</w:t>
      </w:r>
    </w:p>
    <w:p w14:paraId="1EDCBC3D" w14:textId="77777777" w:rsidR="00AD1820" w:rsidRDefault="00AD1820" w:rsidP="00066F4F">
      <w:pPr>
        <w:pStyle w:val="Default"/>
        <w:rPr>
          <w:b/>
          <w:bCs/>
          <w:color w:val="FF0000"/>
        </w:rPr>
      </w:pPr>
    </w:p>
    <w:p w14:paraId="4039426B" w14:textId="4EE66786" w:rsidR="00066F4F" w:rsidRPr="00AD1820" w:rsidRDefault="00066F4F" w:rsidP="00066F4F">
      <w:pPr>
        <w:pStyle w:val="Default"/>
      </w:pPr>
      <w:r w:rsidRPr="00AD1820">
        <w:rPr>
          <w:b/>
          <w:bCs/>
        </w:rPr>
        <w:t xml:space="preserve">ORGANIZER: </w:t>
      </w:r>
    </w:p>
    <w:p w14:paraId="6FB5D91C" w14:textId="77777777" w:rsidR="00066F4F" w:rsidRPr="00A86ADA" w:rsidRDefault="00066F4F" w:rsidP="00066F4F">
      <w:pPr>
        <w:pStyle w:val="Default"/>
      </w:pPr>
      <w:r w:rsidRPr="00A86ADA">
        <w:t xml:space="preserve">Figure skating club “OZO” </w:t>
      </w:r>
    </w:p>
    <w:p w14:paraId="2E570A00" w14:textId="77777777" w:rsidR="00F11C05" w:rsidRPr="00A86ADA" w:rsidRDefault="00066F4F" w:rsidP="00066F4F">
      <w:pPr>
        <w:pStyle w:val="Default"/>
        <w:rPr>
          <w:lang w:val="fr-CA"/>
        </w:rPr>
      </w:pPr>
      <w:r w:rsidRPr="00A86ADA">
        <w:rPr>
          <w:lang w:val="fr-CA"/>
        </w:rPr>
        <w:t xml:space="preserve">E-mail: </w:t>
      </w:r>
      <w:hyperlink r:id="rId8" w:history="1">
        <w:r w:rsidR="00F11C05" w:rsidRPr="00A86ADA">
          <w:rPr>
            <w:rStyle w:val="Hipersaite"/>
            <w:lang w:val="fr-CA"/>
          </w:rPr>
          <w:t>ieva.pujate@gmail.com</w:t>
        </w:r>
      </w:hyperlink>
    </w:p>
    <w:p w14:paraId="5C275B2B" w14:textId="759ACD7C" w:rsidR="00066F4F" w:rsidRPr="00A86ADA" w:rsidRDefault="00066F4F" w:rsidP="00066F4F">
      <w:pPr>
        <w:pStyle w:val="Default"/>
      </w:pPr>
      <w:r w:rsidRPr="00A86ADA">
        <w:t xml:space="preserve">Phone number: +371 29490345 </w:t>
      </w:r>
    </w:p>
    <w:p w14:paraId="4ECA09E7" w14:textId="77777777" w:rsidR="00C476B8" w:rsidRDefault="00C476B8" w:rsidP="00066F4F">
      <w:pPr>
        <w:pStyle w:val="Default"/>
        <w:rPr>
          <w:sz w:val="28"/>
          <w:szCs w:val="28"/>
        </w:rPr>
      </w:pPr>
    </w:p>
    <w:p w14:paraId="6CE17129" w14:textId="77777777" w:rsidR="00066F4F" w:rsidRPr="00AD1820" w:rsidRDefault="00066F4F" w:rsidP="00066F4F">
      <w:pPr>
        <w:pStyle w:val="Default"/>
      </w:pPr>
      <w:r w:rsidRPr="00AD1820">
        <w:rPr>
          <w:b/>
          <w:bCs/>
        </w:rPr>
        <w:t xml:space="preserve">DATE: </w:t>
      </w:r>
    </w:p>
    <w:p w14:paraId="1FBF2B5B" w14:textId="538B60F0" w:rsidR="00066F4F" w:rsidRPr="00A86ADA" w:rsidRDefault="00AD1820" w:rsidP="00066F4F">
      <w:pPr>
        <w:pStyle w:val="Default"/>
        <w:rPr>
          <w:b/>
          <w:bCs/>
          <w:sz w:val="28"/>
          <w:szCs w:val="28"/>
        </w:rPr>
      </w:pPr>
      <w:r w:rsidRPr="00A86ADA">
        <w:rPr>
          <w:b/>
          <w:bCs/>
          <w:sz w:val="28"/>
          <w:szCs w:val="28"/>
        </w:rPr>
        <w:t>08</w:t>
      </w:r>
      <w:r w:rsidR="003123A0" w:rsidRPr="00A86ADA">
        <w:rPr>
          <w:b/>
          <w:bCs/>
          <w:sz w:val="28"/>
          <w:szCs w:val="28"/>
        </w:rPr>
        <w:t>.</w:t>
      </w:r>
      <w:r w:rsidRPr="00A86ADA">
        <w:rPr>
          <w:b/>
          <w:bCs/>
          <w:sz w:val="28"/>
          <w:szCs w:val="28"/>
        </w:rPr>
        <w:t>02</w:t>
      </w:r>
      <w:r w:rsidR="00366CD8" w:rsidRPr="00A86ADA">
        <w:rPr>
          <w:b/>
          <w:bCs/>
          <w:sz w:val="28"/>
          <w:szCs w:val="28"/>
        </w:rPr>
        <w:t>.202</w:t>
      </w:r>
      <w:r w:rsidRPr="00A86ADA">
        <w:rPr>
          <w:b/>
          <w:bCs/>
          <w:sz w:val="28"/>
          <w:szCs w:val="28"/>
        </w:rPr>
        <w:t>5</w:t>
      </w:r>
      <w:r w:rsidR="00066F4F" w:rsidRPr="00A86ADA">
        <w:rPr>
          <w:b/>
          <w:bCs/>
          <w:sz w:val="28"/>
          <w:szCs w:val="28"/>
        </w:rPr>
        <w:t xml:space="preserve"> – </w:t>
      </w:r>
      <w:r w:rsidRPr="00A86ADA">
        <w:rPr>
          <w:b/>
          <w:bCs/>
          <w:sz w:val="28"/>
          <w:szCs w:val="28"/>
        </w:rPr>
        <w:t>09</w:t>
      </w:r>
      <w:r w:rsidR="00366CD8" w:rsidRPr="00A86ADA">
        <w:rPr>
          <w:b/>
          <w:bCs/>
          <w:sz w:val="28"/>
          <w:szCs w:val="28"/>
        </w:rPr>
        <w:t>.</w:t>
      </w:r>
      <w:r w:rsidRPr="00A86ADA">
        <w:rPr>
          <w:b/>
          <w:bCs/>
          <w:sz w:val="28"/>
          <w:szCs w:val="28"/>
        </w:rPr>
        <w:t>02</w:t>
      </w:r>
      <w:r w:rsidR="00366CD8" w:rsidRPr="00A86ADA">
        <w:rPr>
          <w:b/>
          <w:bCs/>
          <w:sz w:val="28"/>
          <w:szCs w:val="28"/>
        </w:rPr>
        <w:t>.202</w:t>
      </w:r>
      <w:r w:rsidRPr="00A86ADA">
        <w:rPr>
          <w:b/>
          <w:bCs/>
          <w:sz w:val="28"/>
          <w:szCs w:val="28"/>
        </w:rPr>
        <w:t>5</w:t>
      </w:r>
      <w:r w:rsidR="00066F4F" w:rsidRPr="00A86ADA">
        <w:rPr>
          <w:b/>
          <w:bCs/>
          <w:sz w:val="28"/>
          <w:szCs w:val="28"/>
        </w:rPr>
        <w:t xml:space="preserve"> </w:t>
      </w:r>
    </w:p>
    <w:p w14:paraId="29E135C0" w14:textId="77777777" w:rsidR="00C476B8" w:rsidRDefault="00C476B8" w:rsidP="00066F4F">
      <w:pPr>
        <w:pStyle w:val="Default"/>
        <w:rPr>
          <w:sz w:val="28"/>
          <w:szCs w:val="28"/>
        </w:rPr>
      </w:pPr>
    </w:p>
    <w:p w14:paraId="03EF0679" w14:textId="77777777" w:rsidR="00066F4F" w:rsidRPr="00704161" w:rsidRDefault="00066F4F" w:rsidP="00066F4F">
      <w:pPr>
        <w:pStyle w:val="Default"/>
      </w:pPr>
      <w:r w:rsidRPr="00704161">
        <w:rPr>
          <w:b/>
          <w:bCs/>
        </w:rPr>
        <w:t xml:space="preserve">PLACE OF COMPETITION: </w:t>
      </w:r>
    </w:p>
    <w:p w14:paraId="03D7FD38" w14:textId="77777777" w:rsidR="00066F4F" w:rsidRPr="00A86ADA" w:rsidRDefault="00366CD8" w:rsidP="00066F4F">
      <w:pPr>
        <w:pStyle w:val="Default"/>
        <w:rPr>
          <w:lang w:val="fr-CA"/>
        </w:rPr>
      </w:pPr>
      <w:proofErr w:type="spellStart"/>
      <w:r w:rsidRPr="00A86ADA">
        <w:rPr>
          <w:lang w:val="fr-CA"/>
        </w:rPr>
        <w:t>Latvia</w:t>
      </w:r>
      <w:proofErr w:type="spellEnd"/>
      <w:r w:rsidRPr="00A86ADA">
        <w:rPr>
          <w:lang w:val="fr-CA"/>
        </w:rPr>
        <w:t xml:space="preserve">, </w:t>
      </w:r>
      <w:proofErr w:type="spellStart"/>
      <w:r w:rsidRPr="00A86ADA">
        <w:rPr>
          <w:lang w:val="fr-CA"/>
        </w:rPr>
        <w:t>Marupe</w:t>
      </w:r>
      <w:proofErr w:type="spellEnd"/>
      <w:r w:rsidRPr="00A86ADA">
        <w:rPr>
          <w:lang w:val="fr-CA"/>
        </w:rPr>
        <w:t xml:space="preserve">, </w:t>
      </w:r>
      <w:proofErr w:type="spellStart"/>
      <w:r w:rsidRPr="00A86ADA">
        <w:rPr>
          <w:lang w:val="fr-CA"/>
        </w:rPr>
        <w:t>Kantora</w:t>
      </w:r>
      <w:proofErr w:type="spellEnd"/>
      <w:r w:rsidRPr="00A86ADA">
        <w:rPr>
          <w:lang w:val="fr-CA"/>
        </w:rPr>
        <w:t xml:space="preserve"> </w:t>
      </w:r>
      <w:proofErr w:type="spellStart"/>
      <w:r w:rsidRPr="00A86ADA">
        <w:rPr>
          <w:lang w:val="fr-CA"/>
        </w:rPr>
        <w:t>iela</w:t>
      </w:r>
      <w:proofErr w:type="spellEnd"/>
      <w:r w:rsidRPr="00A86ADA">
        <w:rPr>
          <w:lang w:val="fr-CA"/>
        </w:rPr>
        <w:t xml:space="preserve"> 128, “MARUPE</w:t>
      </w:r>
      <w:r w:rsidR="00066F4F" w:rsidRPr="00A86ADA">
        <w:rPr>
          <w:lang w:val="fr-CA"/>
        </w:rPr>
        <w:t xml:space="preserve"> </w:t>
      </w:r>
      <w:proofErr w:type="spellStart"/>
      <w:r w:rsidR="00066F4F" w:rsidRPr="00A86ADA">
        <w:rPr>
          <w:lang w:val="fr-CA"/>
        </w:rPr>
        <w:t>ice</w:t>
      </w:r>
      <w:proofErr w:type="spellEnd"/>
      <w:r w:rsidR="00066F4F" w:rsidRPr="00A86ADA">
        <w:rPr>
          <w:lang w:val="fr-CA"/>
        </w:rPr>
        <w:t xml:space="preserve"> rink” </w:t>
      </w:r>
    </w:p>
    <w:p w14:paraId="1019F5BC" w14:textId="65DEE4D6" w:rsidR="00066F4F" w:rsidRDefault="00066F4F" w:rsidP="00066F4F">
      <w:pPr>
        <w:pStyle w:val="Default"/>
      </w:pPr>
      <w:r w:rsidRPr="00A86ADA">
        <w:t xml:space="preserve">(an indoor ice-rink with ice surface of 28 x 56 m, air-conditioned and heated) </w:t>
      </w:r>
    </w:p>
    <w:p w14:paraId="32FDD6F6" w14:textId="77777777" w:rsidR="00954B78" w:rsidRDefault="00954B78" w:rsidP="00066F4F">
      <w:pPr>
        <w:pStyle w:val="Default"/>
      </w:pPr>
    </w:p>
    <w:p w14:paraId="67C10986" w14:textId="77777777" w:rsidR="00954B78" w:rsidRDefault="00954B78" w:rsidP="00066F4F">
      <w:pPr>
        <w:pStyle w:val="Default"/>
      </w:pPr>
      <w:r w:rsidRPr="00954B78">
        <w:rPr>
          <w:b/>
          <w:bCs/>
        </w:rPr>
        <w:t>CATEGORIES</w:t>
      </w:r>
      <w:r>
        <w:t>:</w:t>
      </w:r>
    </w:p>
    <w:p w14:paraId="106E6421" w14:textId="77777777" w:rsidR="00954B78" w:rsidRDefault="00954B78" w:rsidP="00066F4F">
      <w:pPr>
        <w:pStyle w:val="Default"/>
      </w:pPr>
      <w:r>
        <w:t xml:space="preserve"> Men and Women: ISU and NON ISU</w:t>
      </w:r>
    </w:p>
    <w:p w14:paraId="1420FDE7" w14:textId="77777777" w:rsidR="00954B78" w:rsidRDefault="00954B78" w:rsidP="00066F4F">
      <w:pPr>
        <w:pStyle w:val="Default"/>
      </w:pPr>
      <w:r>
        <w:t xml:space="preserve"> Junior Men and Women: ISU and NON ISU According to the latest ISU regulations and communications</w:t>
      </w:r>
    </w:p>
    <w:p w14:paraId="4FC1BA65" w14:textId="77777777" w:rsidR="00954B78" w:rsidRDefault="00954B78" w:rsidP="00066F4F">
      <w:pPr>
        <w:pStyle w:val="Default"/>
      </w:pPr>
      <w:r>
        <w:t xml:space="preserve"> Advanced Novice, Basic Novice, Intermediate Novice Boys and Girls </w:t>
      </w:r>
    </w:p>
    <w:p w14:paraId="6D6981B4" w14:textId="39F6E526" w:rsidR="00954B78" w:rsidRDefault="00954B78" w:rsidP="00066F4F">
      <w:pPr>
        <w:pStyle w:val="Default"/>
      </w:pPr>
      <w:r>
        <w:t>Youngsters Chicks A, Chicks Axel, Pre-Chicks A Boys and Girls</w:t>
      </w:r>
    </w:p>
    <w:p w14:paraId="73648EF2" w14:textId="77777777" w:rsidR="00954B78" w:rsidRDefault="00954B78" w:rsidP="00066F4F">
      <w:pPr>
        <w:pStyle w:val="Default"/>
      </w:pPr>
      <w:r>
        <w:t xml:space="preserve"> Senior B, Junior B, Novice B, Springs B, Cubs B, </w:t>
      </w:r>
    </w:p>
    <w:p w14:paraId="320C21F3" w14:textId="77777777" w:rsidR="00954B78" w:rsidRDefault="00954B78" w:rsidP="00066F4F">
      <w:pPr>
        <w:pStyle w:val="Default"/>
      </w:pPr>
      <w:r>
        <w:t>Chicks B / Boys, Girls Pre-Chicks B, Chicks C, Pre-Chicks C,</w:t>
      </w:r>
    </w:p>
    <w:p w14:paraId="27A7B377" w14:textId="09205F5B" w:rsidR="00954B78" w:rsidRDefault="00954B78" w:rsidP="00066F4F">
      <w:pPr>
        <w:pStyle w:val="Default"/>
      </w:pPr>
      <w:r>
        <w:lastRenderedPageBreak/>
        <w:t xml:space="preserve"> Beginners. Men, Women / Boys, Girls , Hobby Class</w:t>
      </w:r>
    </w:p>
    <w:p w14:paraId="1B3D477E" w14:textId="167F2B2A" w:rsidR="00954B78" w:rsidRPr="00A86ADA" w:rsidRDefault="00954B78" w:rsidP="00066F4F">
      <w:pPr>
        <w:pStyle w:val="Default"/>
      </w:pPr>
      <w:r>
        <w:t>Elements Boys, Girls (TBA) According to technical data season 2024-2025</w:t>
      </w:r>
    </w:p>
    <w:p w14:paraId="764C9686" w14:textId="77777777" w:rsidR="00C476B8" w:rsidRPr="00A86ADA" w:rsidRDefault="00C476B8" w:rsidP="00066F4F">
      <w:pPr>
        <w:pStyle w:val="Default"/>
      </w:pPr>
    </w:p>
    <w:p w14:paraId="4EF4DD1A" w14:textId="6188BC73" w:rsidR="00066F4F" w:rsidRPr="00A86ADA" w:rsidRDefault="00066F4F" w:rsidP="00066F4F">
      <w:pPr>
        <w:pStyle w:val="Default"/>
      </w:pPr>
      <w:r w:rsidRPr="00A86ADA">
        <w:rPr>
          <w:b/>
          <w:bCs/>
        </w:rPr>
        <w:t>ENTRIES OF COMPET</w:t>
      </w:r>
      <w:r w:rsidR="00E933DC">
        <w:rPr>
          <w:b/>
          <w:bCs/>
        </w:rPr>
        <w:t>ITOR</w:t>
      </w:r>
      <w:r w:rsidRPr="00A86ADA">
        <w:rPr>
          <w:b/>
          <w:bCs/>
        </w:rPr>
        <w:t xml:space="preserve">S: </w:t>
      </w:r>
    </w:p>
    <w:p w14:paraId="22D303F1" w14:textId="5D7A7A6C" w:rsidR="00154334" w:rsidRPr="00A86ADA" w:rsidRDefault="00066F4F" w:rsidP="00154334">
      <w:pPr>
        <w:pStyle w:val="Default"/>
      </w:pPr>
      <w:r w:rsidRPr="00A86ADA">
        <w:t>All the members of ISU and Clubs, being members of National Skating Federations associated with ISU, are invited to take part in this competition</w:t>
      </w:r>
      <w:r w:rsidR="00154334" w:rsidRPr="00A86ADA">
        <w:t xml:space="preserve"> Members can enter any quantity of Skaters into each category. </w:t>
      </w:r>
    </w:p>
    <w:p w14:paraId="144AF1B2" w14:textId="11B4EDD7" w:rsidR="00154334" w:rsidRPr="00A86ADA" w:rsidRDefault="00154334" w:rsidP="00154334">
      <w:pPr>
        <w:pStyle w:val="Default"/>
      </w:pPr>
      <w:r w:rsidRPr="00A86ADA">
        <w:t>Organizers have the right to refuse or limit the participation in competition. The attached entry forms have to be filled in precisely and can be sent by e-mail on the address given below by</w:t>
      </w:r>
      <w:r w:rsidR="001A3BF6" w:rsidRPr="00A86ADA">
        <w:t xml:space="preserve"> </w:t>
      </w:r>
      <w:r w:rsidR="00A209EE" w:rsidRPr="00A209EE">
        <w:rPr>
          <w:b/>
          <w:bCs/>
          <w:color w:val="FF0000"/>
        </w:rPr>
        <w:t>January 22.2025</w:t>
      </w:r>
      <w:r w:rsidRPr="00A209EE">
        <w:rPr>
          <w:color w:val="FF0000"/>
        </w:rPr>
        <w:t xml:space="preserve"> </w:t>
      </w:r>
      <w:r w:rsidRPr="00A86ADA">
        <w:t xml:space="preserve">to: </w:t>
      </w:r>
    </w:p>
    <w:p w14:paraId="1A26F589" w14:textId="0BF58AF8" w:rsidR="00154334" w:rsidRPr="009E0F29" w:rsidRDefault="00154334" w:rsidP="001A3BF6">
      <w:pPr>
        <w:pStyle w:val="Default"/>
        <w:rPr>
          <w:lang w:val="fr-CA"/>
        </w:rPr>
      </w:pPr>
      <w:r w:rsidRPr="009E0F29">
        <w:rPr>
          <w:lang w:val="fr-CA"/>
        </w:rPr>
        <w:t>E-mail</w:t>
      </w:r>
      <w:r w:rsidR="001A3BF6" w:rsidRPr="009E0F29">
        <w:rPr>
          <w:lang w:val="fr-CA"/>
        </w:rPr>
        <w:t xml:space="preserve"> </w:t>
      </w:r>
      <w:hyperlink r:id="rId9" w:history="1">
        <w:r w:rsidR="001A3BF6" w:rsidRPr="009E0F29">
          <w:rPr>
            <w:rStyle w:val="Hipersaite"/>
            <w:lang w:val="fr-CA"/>
          </w:rPr>
          <w:t>ieva.pujate@gmail.com</w:t>
        </w:r>
      </w:hyperlink>
    </w:p>
    <w:p w14:paraId="63A64143" w14:textId="77777777" w:rsidR="001A3BF6" w:rsidRPr="00C76954" w:rsidRDefault="001A3BF6" w:rsidP="001A3BF6">
      <w:pPr>
        <w:pStyle w:val="Default"/>
        <w:rPr>
          <w:sz w:val="28"/>
          <w:szCs w:val="28"/>
        </w:rPr>
      </w:pPr>
      <w:r>
        <w:rPr>
          <w:sz w:val="28"/>
          <w:szCs w:val="28"/>
        </w:rPr>
        <w:t>\</w:t>
      </w:r>
    </w:p>
    <w:p w14:paraId="7C22A5E4" w14:textId="4B8234AB" w:rsidR="00066F4F" w:rsidRPr="00143ECE" w:rsidRDefault="00154334" w:rsidP="003123A0">
      <w:pPr>
        <w:autoSpaceDE w:val="0"/>
        <w:autoSpaceDN w:val="0"/>
        <w:adjustRightInd w:val="0"/>
        <w:spacing w:after="0" w:line="240" w:lineRule="auto"/>
        <w:ind w:left="3600"/>
        <w:rPr>
          <w:b/>
          <w:color w:val="FF0000"/>
          <w:sz w:val="28"/>
          <w:szCs w:val="28"/>
          <w:u w:val="single"/>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954B78">
        <w:rPr>
          <w:sz w:val="28"/>
          <w:szCs w:val="28"/>
          <w:u w:val="single"/>
        </w:rPr>
        <w:t xml:space="preserve">The deadline for entries is </w:t>
      </w:r>
      <w:r w:rsidR="008F47CD" w:rsidRPr="00954B78">
        <w:rPr>
          <w:b/>
          <w:bCs/>
          <w:sz w:val="28"/>
          <w:szCs w:val="28"/>
          <w:u w:val="single"/>
        </w:rPr>
        <w:t xml:space="preserve"> </w:t>
      </w:r>
      <w:r w:rsidR="00143ECE">
        <w:rPr>
          <w:b/>
          <w:bCs/>
          <w:color w:val="FF0000"/>
          <w:sz w:val="28"/>
          <w:szCs w:val="28"/>
          <w:u w:val="single"/>
        </w:rPr>
        <w:t>January 22.2025</w:t>
      </w:r>
    </w:p>
    <w:p w14:paraId="58431403" w14:textId="77777777" w:rsidR="007362C3" w:rsidRPr="00143ECE" w:rsidRDefault="007362C3" w:rsidP="007362C3">
      <w:pPr>
        <w:rPr>
          <w:b/>
          <w:color w:val="FF0000"/>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143ECE">
        <w:rPr>
          <w:b/>
          <w:color w:val="FF0000"/>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Pr="00143ECE">
        <w:rPr>
          <w:b/>
          <w:color w:val="FF0000"/>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Pr="00143ECE">
        <w:rPr>
          <w:b/>
          <w:color w:val="FF0000"/>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Pr="00143ECE">
        <w:rPr>
          <w:b/>
          <w:color w:val="FF0000"/>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Pr="00143ECE">
        <w:rPr>
          <w:b/>
          <w:color w:val="FF0000"/>
          <w:sz w:val="40"/>
          <w:szCs w:val="40"/>
          <w:lang w:val="lv-LV"/>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p>
    <w:p w14:paraId="5AEACE7B" w14:textId="77777777" w:rsidR="00B43175" w:rsidRDefault="00B43175" w:rsidP="007922B6">
      <w:pPr>
        <w:spacing w:after="0"/>
        <w:rPr>
          <w:b/>
          <w:bCs/>
          <w:sz w:val="28"/>
          <w:szCs w:val="28"/>
        </w:rPr>
      </w:pPr>
    </w:p>
    <w:p w14:paraId="7D0038E5" w14:textId="77777777" w:rsidR="00B43175" w:rsidRPr="00EE13BB" w:rsidRDefault="00B43175" w:rsidP="00B43175">
      <w:pPr>
        <w:pStyle w:val="Default"/>
      </w:pPr>
      <w:r w:rsidRPr="00EE13BB">
        <w:rPr>
          <w:b/>
          <w:bCs/>
        </w:rPr>
        <w:t xml:space="preserve">ENTRY FEE: </w:t>
      </w:r>
    </w:p>
    <w:p w14:paraId="0C939ED5" w14:textId="4E21ACE4" w:rsidR="00BA4D36" w:rsidRPr="00EE13BB" w:rsidRDefault="00770FE5" w:rsidP="00B43175">
      <w:pPr>
        <w:pStyle w:val="Default"/>
      </w:pPr>
      <w:r w:rsidRPr="00EE13BB">
        <w:t>Single Skating</w:t>
      </w:r>
      <w:r w:rsidR="0068433F" w:rsidRPr="00EE13BB">
        <w:t xml:space="preserve"> with 2 programs</w:t>
      </w:r>
      <w:r w:rsidRPr="00EE13BB">
        <w:t xml:space="preserve"> – </w:t>
      </w:r>
      <w:r w:rsidR="0068433F" w:rsidRPr="00EE13BB">
        <w:t>90</w:t>
      </w:r>
      <w:r w:rsidRPr="00EE13BB">
        <w:t xml:space="preserve"> Eur</w:t>
      </w:r>
    </w:p>
    <w:p w14:paraId="16410BC0" w14:textId="4C5B70BE" w:rsidR="00770FE5" w:rsidRPr="00EE13BB" w:rsidRDefault="00770FE5" w:rsidP="00B43175">
      <w:pPr>
        <w:pStyle w:val="Default"/>
      </w:pPr>
      <w:r w:rsidRPr="00EE13BB">
        <w:t xml:space="preserve">Single Skating 1 ( one) program  - </w:t>
      </w:r>
      <w:r w:rsidR="00EE13BB">
        <w:t>80</w:t>
      </w:r>
      <w:r w:rsidRPr="00EE13BB">
        <w:t xml:space="preserve"> Eur</w:t>
      </w:r>
    </w:p>
    <w:p w14:paraId="572A19C3" w14:textId="4CA245D7" w:rsidR="00BA4D36" w:rsidRDefault="00770FE5" w:rsidP="00B43175">
      <w:pPr>
        <w:pStyle w:val="Default"/>
      </w:pPr>
      <w:r w:rsidRPr="00EE13BB">
        <w:t xml:space="preserve">Elements – </w:t>
      </w:r>
      <w:r w:rsidR="00EE13BB">
        <w:t>50</w:t>
      </w:r>
      <w:r w:rsidRPr="00EE13BB">
        <w:t xml:space="preserve"> Eur</w:t>
      </w:r>
    </w:p>
    <w:p w14:paraId="085E220D" w14:textId="1E4CF124" w:rsidR="00AA6ACB" w:rsidRPr="00AA6ACB" w:rsidRDefault="00AA6ACB" w:rsidP="00B43175">
      <w:pPr>
        <w:pStyle w:val="Default"/>
        <w:rPr>
          <w:b/>
          <w:bCs/>
        </w:rPr>
      </w:pPr>
    </w:p>
    <w:p w14:paraId="2FA82EBC" w14:textId="77777777" w:rsidR="00AA6ACB" w:rsidRDefault="00AA6ACB" w:rsidP="00B43175">
      <w:pPr>
        <w:pStyle w:val="Default"/>
      </w:pPr>
      <w:r w:rsidRPr="00AA6ACB">
        <w:rPr>
          <w:b/>
          <w:bCs/>
        </w:rPr>
        <w:t>ENTRY FEE PAYMENT</w:t>
      </w:r>
      <w:r>
        <w:t xml:space="preserve"> </w:t>
      </w:r>
    </w:p>
    <w:p w14:paraId="739AE205" w14:textId="77777777" w:rsidR="00AA6ACB" w:rsidRDefault="00AA6ACB" w:rsidP="00B43175">
      <w:pPr>
        <w:pStyle w:val="Default"/>
      </w:pPr>
      <w:r>
        <w:t xml:space="preserve">Entry fees must be paid after confirmation of member participation. Bill must be paid with one (1) transaction for all the country/member participants. </w:t>
      </w:r>
      <w:r w:rsidRPr="00AA6ACB">
        <w:rPr>
          <w:u w:val="single"/>
        </w:rPr>
        <w:t>The entry fee will not be refunded after the deadline in case of withdrawals for any reason</w:t>
      </w:r>
      <w:r>
        <w:t xml:space="preserve">. </w:t>
      </w:r>
    </w:p>
    <w:p w14:paraId="30AF156E" w14:textId="344AC2BD" w:rsidR="00AA6ACB" w:rsidRDefault="00AA6ACB" w:rsidP="00B43175">
      <w:pPr>
        <w:pStyle w:val="Default"/>
      </w:pPr>
      <w:r>
        <w:t xml:space="preserve">The entry fees have to be transferred to following bank account: </w:t>
      </w:r>
    </w:p>
    <w:p w14:paraId="052B3E89" w14:textId="331DA8F9" w:rsidR="00B90BD2" w:rsidRDefault="00AA6ACB" w:rsidP="00B43175">
      <w:pPr>
        <w:pStyle w:val="Default"/>
        <w:rPr>
          <w:color w:val="FF0000"/>
        </w:rPr>
      </w:pPr>
      <w:proofErr w:type="spellStart"/>
      <w:r w:rsidRPr="00AA6ACB">
        <w:rPr>
          <w:color w:val="FF0000"/>
        </w:rPr>
        <w:t>Biedriba</w:t>
      </w:r>
      <w:proofErr w:type="spellEnd"/>
      <w:r w:rsidRPr="00AA6ACB">
        <w:rPr>
          <w:color w:val="FF0000"/>
        </w:rPr>
        <w:t xml:space="preserve"> OZO </w:t>
      </w:r>
      <w:proofErr w:type="spellStart"/>
      <w:r w:rsidRPr="00AA6ACB">
        <w:rPr>
          <w:color w:val="FF0000"/>
        </w:rPr>
        <w:t>dailslidosana</w:t>
      </w:r>
      <w:proofErr w:type="spellEnd"/>
    </w:p>
    <w:p w14:paraId="13E829E8" w14:textId="61FFC201" w:rsidR="00AA6ACB" w:rsidRDefault="00AA6ACB" w:rsidP="00B43175">
      <w:pPr>
        <w:pStyle w:val="Default"/>
        <w:rPr>
          <w:color w:val="FF0000"/>
        </w:rPr>
      </w:pPr>
      <w:r>
        <w:rPr>
          <w:color w:val="FF0000"/>
        </w:rPr>
        <w:t>R.nr.40008340358</w:t>
      </w:r>
    </w:p>
    <w:p w14:paraId="2BC2897D" w14:textId="1305D10E" w:rsidR="00AA6ACB" w:rsidRDefault="00AA6ACB" w:rsidP="00B43175">
      <w:pPr>
        <w:pStyle w:val="Default"/>
        <w:rPr>
          <w:color w:val="FF0000"/>
        </w:rPr>
      </w:pPr>
      <w:r>
        <w:rPr>
          <w:color w:val="FF0000"/>
        </w:rPr>
        <w:t>SWEDBANK</w:t>
      </w:r>
    </w:p>
    <w:p w14:paraId="6131B36A" w14:textId="625BF114" w:rsidR="00AA6ACB" w:rsidRDefault="00AA6ACB" w:rsidP="00B43175">
      <w:pPr>
        <w:pStyle w:val="Default"/>
        <w:rPr>
          <w:color w:val="FF0000"/>
        </w:rPr>
      </w:pPr>
      <w:r>
        <w:rPr>
          <w:color w:val="FF0000"/>
        </w:rPr>
        <w:t>HABALV22</w:t>
      </w:r>
    </w:p>
    <w:p w14:paraId="7C3C7443" w14:textId="18B0F245" w:rsidR="00AA6ACB" w:rsidRPr="00AA6ACB" w:rsidRDefault="00AA6ACB" w:rsidP="00B43175">
      <w:pPr>
        <w:pStyle w:val="Default"/>
        <w:rPr>
          <w:color w:val="FF0000"/>
        </w:rPr>
      </w:pPr>
      <w:r>
        <w:rPr>
          <w:color w:val="FF0000"/>
        </w:rPr>
        <w:t>Acc.: LV28HABA0551059125281</w:t>
      </w:r>
    </w:p>
    <w:p w14:paraId="6C1F6974" w14:textId="77777777" w:rsidR="00CE066F" w:rsidRDefault="00CE066F" w:rsidP="00B43175">
      <w:pPr>
        <w:pStyle w:val="Default"/>
        <w:rPr>
          <w:b/>
          <w:bCs/>
          <w:sz w:val="36"/>
          <w:szCs w:val="36"/>
        </w:rPr>
      </w:pPr>
    </w:p>
    <w:p w14:paraId="7BD55130" w14:textId="77777777" w:rsidR="00B43175" w:rsidRPr="00604994" w:rsidRDefault="00B43175" w:rsidP="00B43175">
      <w:pPr>
        <w:pStyle w:val="Default"/>
      </w:pPr>
      <w:r w:rsidRPr="00604994">
        <w:rPr>
          <w:b/>
          <w:bCs/>
        </w:rPr>
        <w:t xml:space="preserve">EXPENSES: </w:t>
      </w:r>
    </w:p>
    <w:p w14:paraId="4198A1A3" w14:textId="77777777" w:rsidR="00B43175" w:rsidRPr="00604994" w:rsidRDefault="00B43175" w:rsidP="00B43175">
      <w:pPr>
        <w:pStyle w:val="Default"/>
      </w:pPr>
      <w:r w:rsidRPr="00604994">
        <w:rPr>
          <w:b/>
          <w:bCs/>
        </w:rPr>
        <w:t xml:space="preserve">Judges, Referees and Technical Panel </w:t>
      </w:r>
    </w:p>
    <w:p w14:paraId="177DC628" w14:textId="77777777" w:rsidR="00B43175" w:rsidRPr="00604994" w:rsidRDefault="00B43175" w:rsidP="00B43175">
      <w:pPr>
        <w:pStyle w:val="Default"/>
      </w:pPr>
      <w:r w:rsidRPr="00604994">
        <w:t xml:space="preserve">The Organizer will provide accommodation and meals for all Referees, Judges drawn for the panel, Technical Controllers, Technical Specialists, Data and Replay Operators. </w:t>
      </w:r>
    </w:p>
    <w:p w14:paraId="4F279B23" w14:textId="77777777" w:rsidR="00B43175" w:rsidRPr="00604994" w:rsidRDefault="00B43175" w:rsidP="00CC0AAD">
      <w:pPr>
        <w:pStyle w:val="Default"/>
      </w:pPr>
      <w:r w:rsidRPr="00604994">
        <w:rPr>
          <w:b/>
          <w:bCs/>
        </w:rPr>
        <w:t xml:space="preserve">Competitors </w:t>
      </w:r>
      <w:proofErr w:type="spellStart"/>
      <w:r w:rsidRPr="00604994">
        <w:t>Competitors</w:t>
      </w:r>
      <w:proofErr w:type="spellEnd"/>
      <w:r w:rsidRPr="00604994">
        <w:t xml:space="preserve"> and all other Team Members are responsible for their own travel, accommodation and meal expenses. </w:t>
      </w:r>
    </w:p>
    <w:p w14:paraId="3D7766CE" w14:textId="77777777" w:rsidR="0074679A" w:rsidRPr="00604994" w:rsidRDefault="0074679A" w:rsidP="00455EED">
      <w:pPr>
        <w:pStyle w:val="Default"/>
        <w:rPr>
          <w:b/>
          <w:bCs/>
        </w:rPr>
      </w:pPr>
    </w:p>
    <w:p w14:paraId="78A142A3" w14:textId="77777777" w:rsidR="003F7274" w:rsidRPr="00604994" w:rsidRDefault="003F7274" w:rsidP="00455EED">
      <w:pPr>
        <w:pStyle w:val="Default"/>
        <w:rPr>
          <w:b/>
          <w:bCs/>
        </w:rPr>
      </w:pPr>
    </w:p>
    <w:p w14:paraId="7243A247" w14:textId="77777777" w:rsidR="00AA6ACB" w:rsidRDefault="00AA6ACB" w:rsidP="00455EED">
      <w:pPr>
        <w:pStyle w:val="Default"/>
        <w:rPr>
          <w:b/>
          <w:bCs/>
        </w:rPr>
      </w:pPr>
    </w:p>
    <w:p w14:paraId="7570B6D5" w14:textId="77777777" w:rsidR="00AA6ACB" w:rsidRDefault="00AA6ACB" w:rsidP="00455EED">
      <w:pPr>
        <w:pStyle w:val="Default"/>
        <w:rPr>
          <w:b/>
          <w:bCs/>
        </w:rPr>
      </w:pPr>
    </w:p>
    <w:p w14:paraId="28AFC58E" w14:textId="27B56858" w:rsidR="00455EED" w:rsidRPr="00604994" w:rsidRDefault="00455EED" w:rsidP="00455EED">
      <w:pPr>
        <w:pStyle w:val="Default"/>
      </w:pPr>
      <w:r w:rsidRPr="00604994">
        <w:rPr>
          <w:b/>
          <w:bCs/>
        </w:rPr>
        <w:lastRenderedPageBreak/>
        <w:t xml:space="preserve">LIABILITY: </w:t>
      </w:r>
    </w:p>
    <w:p w14:paraId="7A3A8E75" w14:textId="77777777" w:rsidR="00455EED" w:rsidRPr="00604994" w:rsidRDefault="00455EED" w:rsidP="00455EED">
      <w:pPr>
        <w:pStyle w:val="Default"/>
      </w:pPr>
      <w:r w:rsidRPr="00604994">
        <w:t>In accordance with Rule 119, it is the sole responsibility of each Member participa</w:t>
      </w:r>
      <w:r w:rsidR="00367156" w:rsidRPr="00604994">
        <w:t>ting in the competition</w:t>
      </w:r>
      <w:r w:rsidRPr="00604994">
        <w:t xml:space="preserve">, to provide medical and accident insurance for their athletes, officials and all other members of the Member’s team. Such insurance must assure full medical attendance and also the return to the home country by air transport or by other expeditious means of the ill or injured person. </w:t>
      </w:r>
    </w:p>
    <w:p w14:paraId="33780F59" w14:textId="2415875A" w:rsidR="00364581" w:rsidRPr="00604994" w:rsidRDefault="00455EED" w:rsidP="00901798">
      <w:pPr>
        <w:pStyle w:val="Default"/>
      </w:pPr>
      <w:r w:rsidRPr="00604994">
        <w:t xml:space="preserve">The Organizer assumes no responsibility for or liability with respect to bodily or personal injury or property damage incurred in connection with the event mentioned above. </w:t>
      </w:r>
    </w:p>
    <w:p w14:paraId="68F65E16" w14:textId="77777777" w:rsidR="00CE066F" w:rsidRDefault="00CE066F" w:rsidP="00901798">
      <w:pPr>
        <w:pStyle w:val="Default"/>
        <w:rPr>
          <w:b/>
          <w:bCs/>
          <w:sz w:val="36"/>
          <w:szCs w:val="36"/>
        </w:rPr>
      </w:pPr>
    </w:p>
    <w:p w14:paraId="1FF19217" w14:textId="5A70D574" w:rsidR="00901798" w:rsidRPr="00D87ECC" w:rsidRDefault="00901798" w:rsidP="00901798">
      <w:pPr>
        <w:pStyle w:val="Default"/>
      </w:pPr>
      <w:r w:rsidRPr="00D87ECC">
        <w:rPr>
          <w:b/>
          <w:bCs/>
        </w:rPr>
        <w:t xml:space="preserve">THE CODE OF ETHICS: </w:t>
      </w:r>
      <w:r w:rsidRPr="00D87ECC">
        <w:t xml:space="preserve">All the skaters, coaches, judges, chaperons should follow the ISU Communication </w:t>
      </w:r>
      <w:r w:rsidR="007D16B4" w:rsidRPr="00D87ECC">
        <w:t>2641</w:t>
      </w:r>
      <w:r w:rsidRPr="00D87ECC">
        <w:t xml:space="preserve"> (or any update of this Communication). Action against this rule conducts by itself the disqualification of the skater.</w:t>
      </w:r>
    </w:p>
    <w:p w14:paraId="26AD692A" w14:textId="77777777" w:rsidR="004B31D0" w:rsidRPr="00D87ECC" w:rsidRDefault="004B31D0" w:rsidP="00901798">
      <w:pPr>
        <w:pStyle w:val="Default"/>
      </w:pPr>
    </w:p>
    <w:p w14:paraId="117E3E25" w14:textId="77777777" w:rsidR="00901798" w:rsidRPr="00D87ECC" w:rsidRDefault="00901798" w:rsidP="00901798">
      <w:pPr>
        <w:pStyle w:val="Default"/>
      </w:pPr>
      <w:r w:rsidRPr="00D87ECC">
        <w:rPr>
          <w:b/>
          <w:bCs/>
        </w:rPr>
        <w:t xml:space="preserve">MUSIC: </w:t>
      </w:r>
    </w:p>
    <w:p w14:paraId="3322D75A" w14:textId="1229993E" w:rsidR="005A56F3" w:rsidRPr="00D87ECC" w:rsidRDefault="00901798" w:rsidP="00901798">
      <w:pPr>
        <w:pStyle w:val="Default"/>
      </w:pPr>
      <w:r w:rsidRPr="00D87ECC">
        <w:t>All competitors shall furnish competition music of excellent</w:t>
      </w:r>
      <w:r w:rsidR="005A56F3" w:rsidRPr="00D87ECC">
        <w:t xml:space="preserve"> quality on flash</w:t>
      </w:r>
      <w:r w:rsidRPr="00D87ECC">
        <w:t xml:space="preserve"> form</w:t>
      </w:r>
      <w:r w:rsidR="005A56F3" w:rsidRPr="00D87ECC">
        <w:t xml:space="preserve">at or send to e-mail </w:t>
      </w:r>
      <w:hyperlink r:id="rId10" w:history="1">
        <w:r w:rsidR="00991114" w:rsidRPr="00D87ECC">
          <w:rPr>
            <w:rStyle w:val="Hipersaite"/>
          </w:rPr>
          <w:t>info@palmaaudio.lv</w:t>
        </w:r>
      </w:hyperlink>
    </w:p>
    <w:p w14:paraId="5AAC5D3A" w14:textId="56E57A43" w:rsidR="00901798" w:rsidRPr="00D87ECC" w:rsidRDefault="00901798" w:rsidP="005A56F3">
      <w:pPr>
        <w:pStyle w:val="Default"/>
      </w:pPr>
      <w:r w:rsidRPr="00D87ECC">
        <w:t xml:space="preserve"> </w:t>
      </w:r>
      <w:r w:rsidR="005A56F3" w:rsidRPr="00D87ECC">
        <w:t xml:space="preserve">Music </w:t>
      </w:r>
      <w:r w:rsidRPr="00D87ECC">
        <w:t>must have Competitor `s name, Member`s name and the exact running time of the Music (not skating time) including any starting signal and must be submitted at the time of registration.</w:t>
      </w:r>
    </w:p>
    <w:p w14:paraId="3C902E16" w14:textId="77777777" w:rsidR="004B31D0" w:rsidRPr="00D87ECC" w:rsidRDefault="004B31D0" w:rsidP="005A56F3">
      <w:pPr>
        <w:pStyle w:val="Default"/>
      </w:pPr>
    </w:p>
    <w:p w14:paraId="445306B0" w14:textId="3498FF90" w:rsidR="00E206D4" w:rsidRPr="002634D4" w:rsidRDefault="00E206D4" w:rsidP="00AD50EA">
      <w:pPr>
        <w:pStyle w:val="Default"/>
        <w:rPr>
          <w:rStyle w:val="Hipersaite"/>
          <w:color w:val="00B0F0"/>
        </w:rPr>
      </w:pPr>
      <w:r w:rsidRPr="00D87ECC">
        <w:rPr>
          <w:b/>
          <w:bCs/>
        </w:rPr>
        <w:t>RESULTS:</w:t>
      </w:r>
      <w:r w:rsidR="00A3456F" w:rsidRPr="00D87ECC">
        <w:t xml:space="preserve"> </w:t>
      </w:r>
      <w:r w:rsidR="00AD50EA" w:rsidRPr="00D87ECC">
        <w:t xml:space="preserve">The marking system (ISU Judging System) as described in ISU Technical Rule Single &amp; Pair Skating 2024, Rule 352 and Rule 353 (Determination and publication of results) will be used. Result information and detailed protocols will be available on the website </w:t>
      </w:r>
      <w:hyperlink r:id="rId11" w:history="1">
        <w:r w:rsidR="00AD50EA" w:rsidRPr="00D87ECC">
          <w:rPr>
            <w:rStyle w:val="Hipersaite"/>
          </w:rPr>
          <w:t>www.ozoklubs.lv</w:t>
        </w:r>
      </w:hyperlink>
      <w:r w:rsidR="002634D4">
        <w:t xml:space="preserve"> and </w:t>
      </w:r>
      <w:proofErr w:type="spellStart"/>
      <w:r w:rsidR="002634D4">
        <w:rPr>
          <w:color w:val="00B0F0"/>
        </w:rPr>
        <w:t>Sporti</w:t>
      </w:r>
      <w:r w:rsidR="00717F51">
        <w:rPr>
          <w:color w:val="00B0F0"/>
        </w:rPr>
        <w:t>t</w:t>
      </w:r>
      <w:r w:rsidR="002634D4">
        <w:rPr>
          <w:color w:val="00B0F0"/>
        </w:rPr>
        <w:t>y</w:t>
      </w:r>
      <w:proofErr w:type="spellEnd"/>
      <w:r w:rsidR="002634D4">
        <w:rPr>
          <w:color w:val="00B0F0"/>
        </w:rPr>
        <w:t xml:space="preserve"> application Valentine2025</w:t>
      </w:r>
    </w:p>
    <w:p w14:paraId="418D66E2" w14:textId="77777777" w:rsidR="00CB78D9" w:rsidRPr="00D87ECC" w:rsidRDefault="00CB78D9" w:rsidP="00A3456F">
      <w:pPr>
        <w:pStyle w:val="Default"/>
        <w:rPr>
          <w:b/>
          <w:bCs/>
        </w:rPr>
      </w:pPr>
    </w:p>
    <w:p w14:paraId="3469655D" w14:textId="5D4D1040" w:rsidR="004B31D0" w:rsidRPr="00D87ECC" w:rsidRDefault="00CB78D9" w:rsidP="00A3456F">
      <w:pPr>
        <w:pStyle w:val="Default"/>
        <w:rPr>
          <w:b/>
          <w:bCs/>
        </w:rPr>
      </w:pPr>
      <w:r w:rsidRPr="00D87ECC">
        <w:rPr>
          <w:b/>
          <w:bCs/>
        </w:rPr>
        <w:t>AWARDS:</w:t>
      </w:r>
    </w:p>
    <w:p w14:paraId="70754BF3" w14:textId="535325FC" w:rsidR="00CB78D9" w:rsidRPr="00D87ECC" w:rsidRDefault="00CB78D9" w:rsidP="00A3456F">
      <w:pPr>
        <w:pStyle w:val="Default"/>
      </w:pPr>
      <w:r w:rsidRPr="00D87ECC">
        <w:t>The top three competitors in each event (Final results) will be honored and awarded by Trophies, special presents and diplomas; others</w:t>
      </w:r>
      <w:r w:rsidRPr="00D87ECC">
        <w:rPr>
          <w:b/>
          <w:bCs/>
        </w:rPr>
        <w:t xml:space="preserve"> </w:t>
      </w:r>
      <w:r w:rsidRPr="00D87ECC">
        <w:t>will receive memory presents. The exact time of the Awarding ceremonies will be announced in the detailed schedule in due time. Please make sure that all skaters are represented at the Ceremony.</w:t>
      </w:r>
    </w:p>
    <w:p w14:paraId="37E51847" w14:textId="77777777" w:rsidR="00CB78D9" w:rsidRPr="00D87ECC" w:rsidRDefault="00CB78D9" w:rsidP="00A3456F">
      <w:pPr>
        <w:pStyle w:val="Default"/>
      </w:pPr>
    </w:p>
    <w:p w14:paraId="403457E4" w14:textId="77777777" w:rsidR="00E02ADD" w:rsidRPr="00D87ECC" w:rsidRDefault="00E02ADD" w:rsidP="00E02ADD">
      <w:pPr>
        <w:pStyle w:val="Default"/>
      </w:pPr>
      <w:r w:rsidRPr="00D87ECC">
        <w:rPr>
          <w:b/>
          <w:bCs/>
        </w:rPr>
        <w:t xml:space="preserve">DRAWING: </w:t>
      </w:r>
    </w:p>
    <w:p w14:paraId="331CAA62" w14:textId="12C2088F" w:rsidR="0012089F" w:rsidRPr="00D87ECC" w:rsidRDefault="00E02ADD" w:rsidP="00E02ADD">
      <w:pPr>
        <w:pStyle w:val="Default"/>
        <w:rPr>
          <w:b/>
        </w:rPr>
      </w:pPr>
      <w:r w:rsidRPr="00D87ECC">
        <w:t>Draw</w:t>
      </w:r>
      <w:r w:rsidR="00153E14" w:rsidRPr="00D87ECC">
        <w:t xml:space="preserve"> will be done electronically  and </w:t>
      </w:r>
      <w:r w:rsidRPr="00D87ECC">
        <w:t xml:space="preserve">Starting orders will be available at the webpage </w:t>
      </w:r>
      <w:hyperlink r:id="rId12" w:history="1">
        <w:r w:rsidR="0012089F" w:rsidRPr="00D87ECC">
          <w:rPr>
            <w:rStyle w:val="Hipersaite"/>
          </w:rPr>
          <w:t>www.ozoklubs.lv</w:t>
        </w:r>
      </w:hyperlink>
      <w:r w:rsidR="009D41E7">
        <w:rPr>
          <w:rStyle w:val="Hipersaite"/>
        </w:rPr>
        <w:t xml:space="preserve"> </w:t>
      </w:r>
      <w:r w:rsidR="009D41E7">
        <w:t xml:space="preserve">and </w:t>
      </w:r>
      <w:proofErr w:type="spellStart"/>
      <w:r w:rsidR="009D41E7">
        <w:rPr>
          <w:color w:val="00B0F0"/>
        </w:rPr>
        <w:t>Sporti</w:t>
      </w:r>
      <w:r w:rsidR="00717F51">
        <w:rPr>
          <w:color w:val="00B0F0"/>
        </w:rPr>
        <w:t>t</w:t>
      </w:r>
      <w:r w:rsidR="009D41E7">
        <w:rPr>
          <w:color w:val="00B0F0"/>
        </w:rPr>
        <w:t>y</w:t>
      </w:r>
      <w:proofErr w:type="spellEnd"/>
      <w:r w:rsidR="009D41E7">
        <w:rPr>
          <w:color w:val="00B0F0"/>
        </w:rPr>
        <w:t xml:space="preserve"> application Valentine2025</w:t>
      </w:r>
    </w:p>
    <w:p w14:paraId="6DC1424C" w14:textId="77777777" w:rsidR="005204BA" w:rsidRPr="00D87ECC" w:rsidRDefault="00E02ADD" w:rsidP="00E02ADD">
      <w:pPr>
        <w:pStyle w:val="Default"/>
      </w:pPr>
      <w:r w:rsidRPr="00D87ECC">
        <w:t>There will be no draw for the free skating,</w:t>
      </w:r>
      <w:r w:rsidR="006F7401" w:rsidRPr="00D87ECC">
        <w:t xml:space="preserve"> Advanced Novices, Junior, Senior</w:t>
      </w:r>
      <w:r w:rsidRPr="00D87ECC">
        <w:t xml:space="preserve"> </w:t>
      </w:r>
      <w:r w:rsidR="006F7401" w:rsidRPr="00D87ECC">
        <w:t>.T</w:t>
      </w:r>
      <w:r w:rsidRPr="00D87ECC">
        <w:t xml:space="preserve">he start list will be in opposite order. </w:t>
      </w:r>
    </w:p>
    <w:p w14:paraId="2A194F81" w14:textId="77777777" w:rsidR="00170E2D" w:rsidRPr="00D87ECC" w:rsidRDefault="00170E2D" w:rsidP="00E02ADD">
      <w:pPr>
        <w:pStyle w:val="Default"/>
        <w:rPr>
          <w:b/>
          <w:bCs/>
        </w:rPr>
      </w:pPr>
    </w:p>
    <w:p w14:paraId="280BBEF0" w14:textId="77777777" w:rsidR="00E02ADD" w:rsidRPr="00D87ECC" w:rsidRDefault="00E02ADD" w:rsidP="00E02ADD">
      <w:pPr>
        <w:pStyle w:val="Default"/>
      </w:pPr>
      <w:r w:rsidRPr="00D87ECC">
        <w:rPr>
          <w:b/>
          <w:bCs/>
        </w:rPr>
        <w:t xml:space="preserve">TIMETABLE: </w:t>
      </w:r>
    </w:p>
    <w:p w14:paraId="65A8C411" w14:textId="7DB9FD73" w:rsidR="00C23CD2" w:rsidRPr="00D87ECC" w:rsidRDefault="00E02ADD" w:rsidP="00E02ADD">
      <w:pPr>
        <w:pStyle w:val="Default"/>
      </w:pPr>
      <w:r w:rsidRPr="00D87ECC">
        <w:t>Detailed time schedule will be</w:t>
      </w:r>
      <w:r w:rsidR="007D16B4" w:rsidRPr="00D87ECC">
        <w:t xml:space="preserve"> sent to all members soon after the close of entries and will be</w:t>
      </w:r>
      <w:r w:rsidRPr="00D87ECC">
        <w:t xml:space="preserve"> published at the webpage </w:t>
      </w:r>
      <w:hyperlink r:id="rId13" w:history="1">
        <w:r w:rsidR="00C23CD2" w:rsidRPr="00D87ECC">
          <w:rPr>
            <w:rStyle w:val="Hipersaite"/>
          </w:rPr>
          <w:t>www.ozoklubs.lv</w:t>
        </w:r>
      </w:hyperlink>
      <w:r w:rsidR="009D41E7">
        <w:rPr>
          <w:rStyle w:val="Hipersaite"/>
        </w:rPr>
        <w:t xml:space="preserve"> </w:t>
      </w:r>
      <w:r w:rsidR="009D41E7">
        <w:t xml:space="preserve">and </w:t>
      </w:r>
      <w:proofErr w:type="spellStart"/>
      <w:r w:rsidR="009D41E7">
        <w:rPr>
          <w:color w:val="00B0F0"/>
        </w:rPr>
        <w:t>Sporti</w:t>
      </w:r>
      <w:r w:rsidR="00717F51">
        <w:rPr>
          <w:color w:val="00B0F0"/>
        </w:rPr>
        <w:t>t</w:t>
      </w:r>
      <w:r w:rsidR="009D41E7">
        <w:rPr>
          <w:color w:val="00B0F0"/>
        </w:rPr>
        <w:t>y</w:t>
      </w:r>
      <w:proofErr w:type="spellEnd"/>
      <w:r w:rsidR="009D41E7">
        <w:rPr>
          <w:color w:val="00B0F0"/>
        </w:rPr>
        <w:t xml:space="preserve"> application Valentine2025</w:t>
      </w:r>
    </w:p>
    <w:p w14:paraId="63C7E608" w14:textId="77777777" w:rsidR="009E733C" w:rsidRPr="00D87ECC" w:rsidRDefault="009E733C" w:rsidP="00E02ADD">
      <w:pPr>
        <w:pStyle w:val="Default"/>
      </w:pPr>
    </w:p>
    <w:p w14:paraId="0017D684" w14:textId="77777777" w:rsidR="00E80D19" w:rsidRDefault="00E80D19" w:rsidP="000E1DD8">
      <w:pPr>
        <w:rPr>
          <w:rFonts w:ascii="Times New Roman" w:hAnsi="Times New Roman" w:cs="Times New Roman"/>
          <w:b/>
          <w:bCs/>
          <w:sz w:val="24"/>
          <w:szCs w:val="24"/>
        </w:rPr>
      </w:pPr>
    </w:p>
    <w:p w14:paraId="1E933A9E" w14:textId="77777777" w:rsidR="00E80D19" w:rsidRDefault="00E80D19" w:rsidP="000E1DD8">
      <w:pPr>
        <w:rPr>
          <w:rFonts w:ascii="Times New Roman" w:hAnsi="Times New Roman" w:cs="Times New Roman"/>
          <w:b/>
          <w:bCs/>
          <w:sz w:val="24"/>
          <w:szCs w:val="24"/>
        </w:rPr>
      </w:pPr>
    </w:p>
    <w:p w14:paraId="6376EDBD" w14:textId="2D8D3E13" w:rsidR="00CF2ACB" w:rsidRDefault="006D4A99" w:rsidP="000E1DD8">
      <w:pPr>
        <w:rPr>
          <w:rFonts w:ascii="Times New Roman" w:hAnsi="Times New Roman" w:cs="Times New Roman"/>
          <w:b/>
          <w:bCs/>
          <w:sz w:val="24"/>
          <w:szCs w:val="24"/>
        </w:rPr>
      </w:pPr>
      <w:r w:rsidRPr="00D87ECC">
        <w:rPr>
          <w:rFonts w:ascii="Times New Roman" w:hAnsi="Times New Roman" w:cs="Times New Roman"/>
          <w:b/>
          <w:bCs/>
          <w:sz w:val="24"/>
          <w:szCs w:val="24"/>
        </w:rPr>
        <w:lastRenderedPageBreak/>
        <w:t>HOTEL</w:t>
      </w:r>
      <w:r w:rsidR="00E80D19">
        <w:rPr>
          <w:rFonts w:ascii="Times New Roman" w:hAnsi="Times New Roman" w:cs="Times New Roman"/>
          <w:b/>
          <w:bCs/>
          <w:sz w:val="24"/>
          <w:szCs w:val="24"/>
        </w:rPr>
        <w:t>S</w:t>
      </w:r>
      <w:r w:rsidRPr="00D87ECC">
        <w:rPr>
          <w:rFonts w:ascii="Times New Roman" w:hAnsi="Times New Roman" w:cs="Times New Roman"/>
          <w:b/>
          <w:bCs/>
          <w:sz w:val="24"/>
          <w:szCs w:val="24"/>
        </w:rPr>
        <w:t xml:space="preserve"> : </w:t>
      </w:r>
    </w:p>
    <w:p w14:paraId="27DE020B" w14:textId="4DDAF1B1" w:rsidR="006D4A99" w:rsidRPr="007306B9" w:rsidRDefault="006D4A99" w:rsidP="000E1DD8">
      <w:pPr>
        <w:rPr>
          <w:rFonts w:ascii="Times New Roman" w:hAnsi="Times New Roman" w:cs="Times New Roman"/>
          <w:b/>
          <w:bCs/>
          <w:sz w:val="24"/>
          <w:szCs w:val="24"/>
        </w:rPr>
      </w:pPr>
      <w:r w:rsidRPr="007306B9">
        <w:rPr>
          <w:rFonts w:ascii="Times New Roman" w:hAnsi="Times New Roman" w:cs="Times New Roman"/>
          <w:b/>
          <w:bCs/>
          <w:sz w:val="24"/>
          <w:szCs w:val="24"/>
        </w:rPr>
        <w:t xml:space="preserve">Hampton by Hilton </w:t>
      </w:r>
      <w:r w:rsidR="00640810" w:rsidRPr="007306B9">
        <w:rPr>
          <w:rFonts w:ascii="Times New Roman" w:hAnsi="Times New Roman" w:cs="Times New Roman"/>
          <w:b/>
          <w:bCs/>
          <w:sz w:val="24"/>
          <w:szCs w:val="24"/>
        </w:rPr>
        <w:t>Riga Airport</w:t>
      </w:r>
    </w:p>
    <w:p w14:paraId="54AC3DA6" w14:textId="32005CC4" w:rsidR="00DF2AAD" w:rsidRPr="007306B9" w:rsidRDefault="00DF2AAD" w:rsidP="000E1DD8">
      <w:pPr>
        <w:rPr>
          <w:rFonts w:ascii="Times New Roman" w:hAnsi="Times New Roman" w:cs="Times New Roman"/>
          <w:sz w:val="24"/>
          <w:szCs w:val="24"/>
        </w:rPr>
      </w:pPr>
      <w:r w:rsidRPr="007306B9">
        <w:rPr>
          <w:rFonts w:ascii="Times New Roman" w:hAnsi="Times New Roman" w:cs="Times New Roman"/>
          <w:sz w:val="24"/>
          <w:szCs w:val="24"/>
        </w:rPr>
        <w:t xml:space="preserve">Address: </w:t>
      </w:r>
      <w:proofErr w:type="spellStart"/>
      <w:r w:rsidRPr="007306B9">
        <w:rPr>
          <w:rFonts w:ascii="Times New Roman" w:hAnsi="Times New Roman" w:cs="Times New Roman"/>
          <w:sz w:val="24"/>
          <w:szCs w:val="24"/>
        </w:rPr>
        <w:t>Priezkalni</w:t>
      </w:r>
      <w:proofErr w:type="spellEnd"/>
      <w:r w:rsidRPr="007306B9">
        <w:rPr>
          <w:rFonts w:ascii="Times New Roman" w:hAnsi="Times New Roman" w:cs="Times New Roman"/>
          <w:sz w:val="24"/>
          <w:szCs w:val="24"/>
        </w:rPr>
        <w:t xml:space="preserve"> A., Riga LV-2167, TEL. +371 67102599</w:t>
      </w:r>
    </w:p>
    <w:p w14:paraId="5E8499D9" w14:textId="1D2D8DB0" w:rsidR="00DF2AAD" w:rsidRPr="007306B9" w:rsidRDefault="00F83D1F" w:rsidP="000E1DD8">
      <w:pPr>
        <w:rPr>
          <w:rFonts w:ascii="Times New Roman" w:hAnsi="Times New Roman" w:cs="Times New Roman"/>
          <w:sz w:val="24"/>
          <w:szCs w:val="24"/>
        </w:rPr>
      </w:pPr>
      <w:hyperlink r:id="rId14" w:history="1">
        <w:r w:rsidR="00CF2ACB" w:rsidRPr="007306B9">
          <w:rPr>
            <w:rStyle w:val="Hipersaite"/>
            <w:rFonts w:ascii="Times New Roman" w:hAnsi="Times New Roman" w:cs="Times New Roman"/>
            <w:sz w:val="24"/>
            <w:szCs w:val="24"/>
          </w:rPr>
          <w:t>https://www.hilton.com/en/hotels/rixrahx-hampton-riga-airport/?SEO_id=GMB-EMEA-HX-RIXRAHX</w:t>
        </w:r>
      </w:hyperlink>
    </w:p>
    <w:p w14:paraId="7B1FC6B0" w14:textId="79A471E4" w:rsidR="0068556D" w:rsidRPr="007306B9" w:rsidRDefault="00CF2ACB" w:rsidP="0068556D">
      <w:pPr>
        <w:shd w:val="clear" w:color="auto" w:fill="FFFFFF"/>
        <w:spacing w:line="330" w:lineRule="atLeast"/>
        <w:rPr>
          <w:rFonts w:ascii="Times New Roman" w:hAnsi="Times New Roman" w:cs="Times New Roman"/>
          <w:color w:val="1F1F1F"/>
          <w:sz w:val="24"/>
          <w:szCs w:val="24"/>
        </w:rPr>
      </w:pPr>
      <w:r w:rsidRPr="007306B9">
        <w:rPr>
          <w:rFonts w:ascii="Times New Roman" w:hAnsi="Times New Roman" w:cs="Times New Roman"/>
          <w:b/>
          <w:bCs/>
          <w:sz w:val="24"/>
          <w:szCs w:val="24"/>
        </w:rPr>
        <w:t xml:space="preserve">Sky High Hotel Airport   </w:t>
      </w:r>
      <w:proofErr w:type="spellStart"/>
      <w:r w:rsidRPr="007306B9">
        <w:rPr>
          <w:rFonts w:ascii="Times New Roman" w:hAnsi="Times New Roman" w:cs="Times New Roman"/>
          <w:sz w:val="24"/>
          <w:szCs w:val="24"/>
        </w:rPr>
        <w:t>Lidosta</w:t>
      </w:r>
      <w:proofErr w:type="spellEnd"/>
      <w:r w:rsidRPr="007306B9">
        <w:rPr>
          <w:rFonts w:ascii="Times New Roman" w:hAnsi="Times New Roman" w:cs="Times New Roman"/>
          <w:sz w:val="24"/>
          <w:szCs w:val="24"/>
        </w:rPr>
        <w:t xml:space="preserve"> Riga</w:t>
      </w:r>
      <w:r w:rsidR="0068556D" w:rsidRPr="007306B9">
        <w:rPr>
          <w:rFonts w:ascii="Times New Roman" w:hAnsi="Times New Roman" w:cs="Times New Roman"/>
          <w:sz w:val="24"/>
          <w:szCs w:val="24"/>
        </w:rPr>
        <w:t>,</w:t>
      </w:r>
      <w:r w:rsidR="0068556D" w:rsidRPr="007306B9">
        <w:rPr>
          <w:rFonts w:ascii="Times New Roman" w:hAnsi="Times New Roman" w:cs="Times New Roman"/>
          <w:b/>
          <w:bCs/>
          <w:color w:val="1F1F1F"/>
          <w:sz w:val="24"/>
          <w:szCs w:val="24"/>
        </w:rPr>
        <w:t xml:space="preserve"> </w:t>
      </w:r>
      <w:r w:rsidR="0068556D" w:rsidRPr="007306B9">
        <w:rPr>
          <w:rStyle w:val="w8qarf"/>
          <w:rFonts w:ascii="Times New Roman" w:hAnsi="Times New Roman" w:cs="Times New Roman"/>
          <w:color w:val="1F1F1F"/>
          <w:sz w:val="24"/>
          <w:szCs w:val="24"/>
        </w:rPr>
        <w:t>Address</w:t>
      </w:r>
      <w:r w:rsidR="0068556D" w:rsidRPr="007306B9">
        <w:rPr>
          <w:rStyle w:val="w8qarf"/>
          <w:rFonts w:ascii="Times New Roman" w:hAnsi="Times New Roman" w:cs="Times New Roman"/>
          <w:b/>
          <w:bCs/>
          <w:color w:val="1F1F1F"/>
          <w:sz w:val="24"/>
          <w:szCs w:val="24"/>
        </w:rPr>
        <w:t>: </w:t>
      </w:r>
    </w:p>
    <w:p w14:paraId="0D164C9B" w14:textId="77777777" w:rsidR="0068556D" w:rsidRPr="007306B9" w:rsidRDefault="00F83D1F" w:rsidP="0068556D">
      <w:pPr>
        <w:shd w:val="clear" w:color="auto" w:fill="FFFFFF"/>
        <w:spacing w:line="330" w:lineRule="atLeast"/>
        <w:rPr>
          <w:rFonts w:ascii="Times New Roman" w:hAnsi="Times New Roman" w:cs="Times New Roman"/>
          <w:color w:val="202124"/>
          <w:sz w:val="24"/>
          <w:szCs w:val="24"/>
        </w:rPr>
      </w:pPr>
      <w:hyperlink r:id="rId15" w:history="1">
        <w:proofErr w:type="spellStart"/>
        <w:r w:rsidR="0068556D" w:rsidRPr="007306B9">
          <w:rPr>
            <w:rStyle w:val="Hipersaite"/>
            <w:rFonts w:ascii="Times New Roman" w:hAnsi="Times New Roman" w:cs="Times New Roman"/>
            <w:sz w:val="24"/>
            <w:szCs w:val="24"/>
          </w:rPr>
          <w:t>Piestātnes</w:t>
        </w:r>
        <w:proofErr w:type="spellEnd"/>
        <w:r w:rsidR="0068556D" w:rsidRPr="007306B9">
          <w:rPr>
            <w:rStyle w:val="Hipersaite"/>
            <w:rFonts w:ascii="Times New Roman" w:hAnsi="Times New Roman" w:cs="Times New Roman"/>
            <w:sz w:val="24"/>
            <w:szCs w:val="24"/>
          </w:rPr>
          <w:t xml:space="preserve"> </w:t>
        </w:r>
        <w:proofErr w:type="spellStart"/>
        <w:r w:rsidR="0068556D" w:rsidRPr="007306B9">
          <w:rPr>
            <w:rStyle w:val="Hipersaite"/>
            <w:rFonts w:ascii="Times New Roman" w:hAnsi="Times New Roman" w:cs="Times New Roman"/>
            <w:sz w:val="24"/>
            <w:szCs w:val="24"/>
          </w:rPr>
          <w:t>iela</w:t>
        </w:r>
        <w:proofErr w:type="spellEnd"/>
        <w:r w:rsidR="0068556D" w:rsidRPr="007306B9">
          <w:rPr>
            <w:rStyle w:val="Hipersaite"/>
            <w:rFonts w:ascii="Times New Roman" w:hAnsi="Times New Roman" w:cs="Times New Roman"/>
            <w:sz w:val="24"/>
            <w:szCs w:val="24"/>
          </w:rPr>
          <w:t xml:space="preserve"> 6, </w:t>
        </w:r>
        <w:proofErr w:type="spellStart"/>
        <w:r w:rsidR="0068556D" w:rsidRPr="007306B9">
          <w:rPr>
            <w:rStyle w:val="Hipersaite"/>
            <w:rFonts w:ascii="Times New Roman" w:hAnsi="Times New Roman" w:cs="Times New Roman"/>
            <w:sz w:val="24"/>
            <w:szCs w:val="24"/>
          </w:rPr>
          <w:t>Skulte</w:t>
        </w:r>
        <w:proofErr w:type="spellEnd"/>
        <w:r w:rsidR="0068556D" w:rsidRPr="007306B9">
          <w:rPr>
            <w:rStyle w:val="Hipersaite"/>
            <w:rFonts w:ascii="Times New Roman" w:hAnsi="Times New Roman" w:cs="Times New Roman"/>
            <w:sz w:val="24"/>
            <w:szCs w:val="24"/>
          </w:rPr>
          <w:t xml:space="preserve">, </w:t>
        </w:r>
        <w:proofErr w:type="spellStart"/>
        <w:r w:rsidR="0068556D" w:rsidRPr="007306B9">
          <w:rPr>
            <w:rStyle w:val="Hipersaite"/>
            <w:rFonts w:ascii="Times New Roman" w:hAnsi="Times New Roman" w:cs="Times New Roman"/>
            <w:sz w:val="24"/>
            <w:szCs w:val="24"/>
          </w:rPr>
          <w:t>Mārupes</w:t>
        </w:r>
        <w:proofErr w:type="spellEnd"/>
        <w:r w:rsidR="0068556D" w:rsidRPr="007306B9">
          <w:rPr>
            <w:rStyle w:val="Hipersaite"/>
            <w:rFonts w:ascii="Times New Roman" w:hAnsi="Times New Roman" w:cs="Times New Roman"/>
            <w:sz w:val="24"/>
            <w:szCs w:val="24"/>
          </w:rPr>
          <w:t xml:space="preserve"> </w:t>
        </w:r>
        <w:proofErr w:type="spellStart"/>
        <w:r w:rsidR="0068556D" w:rsidRPr="007306B9">
          <w:rPr>
            <w:rStyle w:val="Hipersaite"/>
            <w:rFonts w:ascii="Times New Roman" w:hAnsi="Times New Roman" w:cs="Times New Roman"/>
            <w:sz w:val="24"/>
            <w:szCs w:val="24"/>
          </w:rPr>
          <w:t>pagasts</w:t>
        </w:r>
        <w:proofErr w:type="spellEnd"/>
        <w:r w:rsidR="0068556D" w:rsidRPr="007306B9">
          <w:rPr>
            <w:rStyle w:val="Hipersaite"/>
            <w:rFonts w:ascii="Times New Roman" w:hAnsi="Times New Roman" w:cs="Times New Roman"/>
            <w:sz w:val="24"/>
            <w:szCs w:val="24"/>
          </w:rPr>
          <w:t xml:space="preserve">, </w:t>
        </w:r>
        <w:proofErr w:type="spellStart"/>
        <w:r w:rsidR="0068556D" w:rsidRPr="007306B9">
          <w:rPr>
            <w:rStyle w:val="Hipersaite"/>
            <w:rFonts w:ascii="Times New Roman" w:hAnsi="Times New Roman" w:cs="Times New Roman"/>
            <w:sz w:val="24"/>
            <w:szCs w:val="24"/>
          </w:rPr>
          <w:t>Mārupes</w:t>
        </w:r>
        <w:proofErr w:type="spellEnd"/>
        <w:r w:rsidR="0068556D" w:rsidRPr="007306B9">
          <w:rPr>
            <w:rStyle w:val="Hipersaite"/>
            <w:rFonts w:ascii="Times New Roman" w:hAnsi="Times New Roman" w:cs="Times New Roman"/>
            <w:sz w:val="24"/>
            <w:szCs w:val="24"/>
          </w:rPr>
          <w:t xml:space="preserve"> </w:t>
        </w:r>
        <w:proofErr w:type="spellStart"/>
        <w:r w:rsidR="0068556D" w:rsidRPr="007306B9">
          <w:rPr>
            <w:rStyle w:val="Hipersaite"/>
            <w:rFonts w:ascii="Times New Roman" w:hAnsi="Times New Roman" w:cs="Times New Roman"/>
            <w:sz w:val="24"/>
            <w:szCs w:val="24"/>
          </w:rPr>
          <w:t>novads</w:t>
        </w:r>
        <w:proofErr w:type="spellEnd"/>
        <w:r w:rsidR="0068556D" w:rsidRPr="007306B9">
          <w:rPr>
            <w:rStyle w:val="Hipersaite"/>
            <w:rFonts w:ascii="Times New Roman" w:hAnsi="Times New Roman" w:cs="Times New Roman"/>
            <w:sz w:val="24"/>
            <w:szCs w:val="24"/>
          </w:rPr>
          <w:t>, LV-1053</w:t>
        </w:r>
      </w:hyperlink>
    </w:p>
    <w:p w14:paraId="2B859F84" w14:textId="4887B4CC" w:rsidR="0068556D" w:rsidRPr="007306B9" w:rsidRDefault="0068556D" w:rsidP="0068556D">
      <w:pPr>
        <w:shd w:val="clear" w:color="auto" w:fill="FFFFFF"/>
        <w:spacing w:line="330" w:lineRule="atLeast"/>
        <w:rPr>
          <w:rStyle w:val="lrzxr"/>
          <w:rFonts w:ascii="Times New Roman" w:hAnsi="Times New Roman" w:cs="Times New Roman"/>
          <w:sz w:val="24"/>
          <w:szCs w:val="24"/>
        </w:rPr>
      </w:pPr>
      <w:r w:rsidRPr="007306B9">
        <w:rPr>
          <w:rStyle w:val="w8qarf"/>
          <w:rFonts w:ascii="Times New Roman" w:hAnsi="Times New Roman" w:cs="Times New Roman"/>
          <w:color w:val="1F1F1F"/>
          <w:sz w:val="24"/>
          <w:szCs w:val="24"/>
        </w:rPr>
        <w:t>T</w:t>
      </w:r>
      <w:r w:rsidR="00350A97" w:rsidRPr="007306B9">
        <w:rPr>
          <w:rStyle w:val="w8qarf"/>
          <w:rFonts w:ascii="Times New Roman" w:hAnsi="Times New Roman" w:cs="Times New Roman"/>
          <w:color w:val="1F1F1F"/>
          <w:sz w:val="24"/>
          <w:szCs w:val="24"/>
        </w:rPr>
        <w:t>el</w:t>
      </w:r>
      <w:r w:rsidRPr="007306B9">
        <w:rPr>
          <w:rStyle w:val="w8qarf"/>
          <w:rFonts w:ascii="Times New Roman" w:hAnsi="Times New Roman" w:cs="Times New Roman"/>
          <w:sz w:val="24"/>
          <w:szCs w:val="24"/>
        </w:rPr>
        <w:t>:</w:t>
      </w:r>
      <w:r w:rsidR="00350A97" w:rsidRPr="007306B9">
        <w:rPr>
          <w:rStyle w:val="w8qarf"/>
          <w:rFonts w:ascii="Times New Roman" w:hAnsi="Times New Roman" w:cs="Times New Roman"/>
          <w:sz w:val="24"/>
          <w:szCs w:val="24"/>
        </w:rPr>
        <w:t>+371</w:t>
      </w:r>
      <w:r w:rsidRPr="007306B9">
        <w:rPr>
          <w:rStyle w:val="w8qarf"/>
          <w:rFonts w:ascii="Times New Roman" w:hAnsi="Times New Roman" w:cs="Times New Roman"/>
          <w:b/>
          <w:bCs/>
          <w:sz w:val="24"/>
          <w:szCs w:val="24"/>
        </w:rPr>
        <w:t> </w:t>
      </w:r>
      <w:hyperlink r:id="rId16" w:history="1">
        <w:r w:rsidRPr="007306B9">
          <w:rPr>
            <w:rStyle w:val="Hipersaite"/>
            <w:rFonts w:ascii="Times New Roman" w:hAnsi="Times New Roman" w:cs="Times New Roman"/>
            <w:color w:val="auto"/>
            <w:sz w:val="24"/>
            <w:szCs w:val="24"/>
            <w:u w:val="none"/>
          </w:rPr>
          <w:t>67667950</w:t>
        </w:r>
      </w:hyperlink>
    </w:p>
    <w:p w14:paraId="192FC875" w14:textId="513FEB18" w:rsidR="00D63267" w:rsidRPr="007306B9" w:rsidRDefault="00D63267" w:rsidP="0068556D">
      <w:pPr>
        <w:shd w:val="clear" w:color="auto" w:fill="FFFFFF"/>
        <w:spacing w:line="330" w:lineRule="atLeast"/>
        <w:rPr>
          <w:rFonts w:ascii="Times New Roman" w:hAnsi="Times New Roman" w:cs="Times New Roman"/>
          <w:sz w:val="24"/>
          <w:szCs w:val="24"/>
        </w:rPr>
      </w:pPr>
      <w:r w:rsidRPr="007306B9">
        <w:rPr>
          <w:rFonts w:ascii="Times New Roman" w:hAnsi="Times New Roman" w:cs="Times New Roman"/>
          <w:b/>
          <w:bCs/>
          <w:sz w:val="24"/>
          <w:szCs w:val="24"/>
        </w:rPr>
        <w:t>BELLEVUE PARK HOTEL RIGA</w:t>
      </w:r>
      <w:r w:rsidRPr="007306B9">
        <w:rPr>
          <w:rFonts w:ascii="Times New Roman" w:hAnsi="Times New Roman" w:cs="Times New Roman"/>
          <w:sz w:val="24"/>
          <w:szCs w:val="24"/>
        </w:rPr>
        <w:t xml:space="preserve"> – Address: Slokas </w:t>
      </w:r>
      <w:proofErr w:type="spellStart"/>
      <w:r w:rsidRPr="007306B9">
        <w:rPr>
          <w:rFonts w:ascii="Times New Roman" w:hAnsi="Times New Roman" w:cs="Times New Roman"/>
          <w:sz w:val="24"/>
          <w:szCs w:val="24"/>
        </w:rPr>
        <w:t>iela</w:t>
      </w:r>
      <w:proofErr w:type="spellEnd"/>
      <w:r w:rsidRPr="007306B9">
        <w:rPr>
          <w:rFonts w:ascii="Times New Roman" w:hAnsi="Times New Roman" w:cs="Times New Roman"/>
          <w:sz w:val="24"/>
          <w:szCs w:val="24"/>
        </w:rPr>
        <w:t xml:space="preserve"> 1,Rīga LV-1048 Latvia</w:t>
      </w:r>
      <w:r w:rsidR="00FC08AD" w:rsidRPr="007306B9">
        <w:rPr>
          <w:rFonts w:ascii="Times New Roman" w:hAnsi="Times New Roman" w:cs="Times New Roman"/>
          <w:sz w:val="24"/>
          <w:szCs w:val="24"/>
        </w:rPr>
        <w:t xml:space="preserve">, tel.+371 </w:t>
      </w:r>
      <w:hyperlink r:id="rId17" w:history="1">
        <w:r w:rsidR="00FC08AD" w:rsidRPr="007306B9">
          <w:rPr>
            <w:rStyle w:val="Hipersaite"/>
            <w:rFonts w:ascii="Times New Roman" w:hAnsi="Times New Roman" w:cs="Times New Roman"/>
            <w:color w:val="auto"/>
            <w:sz w:val="24"/>
            <w:szCs w:val="24"/>
            <w:u w:val="none"/>
            <w:shd w:val="clear" w:color="auto" w:fill="FFFFFF"/>
          </w:rPr>
          <w:t>67069000</w:t>
        </w:r>
      </w:hyperlink>
    </w:p>
    <w:p w14:paraId="5B4DAC1F" w14:textId="2C6463FA" w:rsidR="00653481" w:rsidRPr="007306B9" w:rsidRDefault="00653481" w:rsidP="0068556D">
      <w:pPr>
        <w:shd w:val="clear" w:color="auto" w:fill="FFFFFF"/>
        <w:spacing w:line="330" w:lineRule="atLeast"/>
        <w:rPr>
          <w:rFonts w:ascii="Times New Roman" w:hAnsi="Times New Roman" w:cs="Times New Roman"/>
          <w:color w:val="0070C0"/>
          <w:sz w:val="24"/>
          <w:szCs w:val="24"/>
        </w:rPr>
      </w:pPr>
      <w:r w:rsidRPr="007306B9">
        <w:rPr>
          <w:rFonts w:ascii="Times New Roman" w:hAnsi="Times New Roman" w:cs="Times New Roman"/>
          <w:color w:val="0070C0"/>
          <w:sz w:val="24"/>
          <w:szCs w:val="24"/>
        </w:rPr>
        <w:t>https://hotelbellevue.lv/</w:t>
      </w:r>
    </w:p>
    <w:p w14:paraId="4F57A144" w14:textId="40455030" w:rsidR="00CF2ACB" w:rsidRPr="007306B9" w:rsidRDefault="00CF2ACB" w:rsidP="000E1DD8">
      <w:pPr>
        <w:rPr>
          <w:rFonts w:ascii="Times New Roman" w:hAnsi="Times New Roman" w:cs="Times New Roman"/>
          <w:sz w:val="24"/>
          <w:szCs w:val="24"/>
        </w:rPr>
      </w:pPr>
    </w:p>
    <w:p w14:paraId="3792BE40" w14:textId="77777777" w:rsidR="00CF2ACB" w:rsidRPr="00CF2ACB" w:rsidRDefault="00CF2ACB" w:rsidP="000E1DD8">
      <w:pPr>
        <w:rPr>
          <w:rFonts w:ascii="Times New Roman" w:hAnsi="Times New Roman" w:cs="Times New Roman"/>
          <w:b/>
          <w:bCs/>
          <w:sz w:val="24"/>
          <w:szCs w:val="24"/>
        </w:rPr>
      </w:pPr>
    </w:p>
    <w:p w14:paraId="0D1AD40F" w14:textId="77777777" w:rsidR="003C0E74" w:rsidRPr="00756DF5" w:rsidRDefault="00ED1193" w:rsidP="00153E14">
      <w:pPr>
        <w:pStyle w:val="Default"/>
        <w:rPr>
          <w:sz w:val="36"/>
          <w:szCs w:val="36"/>
        </w:rPr>
      </w:pPr>
      <w:r>
        <w:rPr>
          <w:sz w:val="36"/>
          <w:szCs w:val="36"/>
        </w:rPr>
        <w:t xml:space="preserve"> </w:t>
      </w:r>
    </w:p>
    <w:p w14:paraId="59460B28" w14:textId="77777777" w:rsidR="003C0E74" w:rsidRDefault="003C0E74" w:rsidP="00E02ADD">
      <w:pPr>
        <w:pStyle w:val="Default"/>
        <w:rPr>
          <w:sz w:val="28"/>
          <w:szCs w:val="28"/>
        </w:rPr>
      </w:pPr>
    </w:p>
    <w:p w14:paraId="6F26D0D9" w14:textId="77777777" w:rsidR="003C0E74" w:rsidRDefault="003C0E74" w:rsidP="00E02ADD">
      <w:pPr>
        <w:pStyle w:val="Default"/>
        <w:rPr>
          <w:sz w:val="28"/>
          <w:szCs w:val="28"/>
        </w:rPr>
      </w:pPr>
    </w:p>
    <w:p w14:paraId="3F27146F" w14:textId="77777777" w:rsidR="003C0E74" w:rsidRDefault="003C0E74" w:rsidP="00E02ADD">
      <w:pPr>
        <w:pStyle w:val="Default"/>
        <w:rPr>
          <w:sz w:val="28"/>
          <w:szCs w:val="28"/>
        </w:rPr>
      </w:pPr>
    </w:p>
    <w:p w14:paraId="5947CD0D" w14:textId="77777777" w:rsidR="003C0E74" w:rsidRDefault="003C0E74" w:rsidP="00E02ADD">
      <w:pPr>
        <w:pStyle w:val="Default"/>
        <w:rPr>
          <w:sz w:val="28"/>
          <w:szCs w:val="28"/>
        </w:rPr>
      </w:pPr>
    </w:p>
    <w:p w14:paraId="329246B0" w14:textId="77777777" w:rsidR="003C0E74" w:rsidRDefault="003C0E74" w:rsidP="00E02ADD">
      <w:pPr>
        <w:pStyle w:val="Default"/>
        <w:rPr>
          <w:sz w:val="28"/>
          <w:szCs w:val="28"/>
        </w:rPr>
      </w:pPr>
    </w:p>
    <w:p w14:paraId="30AE950C" w14:textId="77777777" w:rsidR="003C0E74" w:rsidRDefault="003C0E74" w:rsidP="00E02ADD">
      <w:pPr>
        <w:pStyle w:val="Default"/>
        <w:rPr>
          <w:sz w:val="28"/>
          <w:szCs w:val="28"/>
        </w:rPr>
      </w:pPr>
    </w:p>
    <w:p w14:paraId="3498AF4C" w14:textId="77777777" w:rsidR="00F054D1" w:rsidRDefault="00F054D1" w:rsidP="00E02ADD">
      <w:pPr>
        <w:pStyle w:val="Default"/>
        <w:rPr>
          <w:sz w:val="28"/>
          <w:szCs w:val="28"/>
        </w:rPr>
      </w:pPr>
    </w:p>
    <w:p w14:paraId="6089CA74" w14:textId="77777777" w:rsidR="003C0E74" w:rsidRDefault="003C0E74" w:rsidP="00E02ADD">
      <w:pPr>
        <w:pStyle w:val="Default"/>
        <w:rPr>
          <w:sz w:val="28"/>
          <w:szCs w:val="28"/>
        </w:rPr>
      </w:pPr>
    </w:p>
    <w:p w14:paraId="2128A7CC" w14:textId="77777777" w:rsidR="00AE6430" w:rsidRDefault="00AE6430" w:rsidP="00E02ADD">
      <w:pPr>
        <w:pStyle w:val="Default"/>
        <w:rPr>
          <w:sz w:val="28"/>
          <w:szCs w:val="28"/>
        </w:rPr>
      </w:pPr>
    </w:p>
    <w:p w14:paraId="2FBA06EA" w14:textId="77777777" w:rsidR="006B0704" w:rsidRDefault="006B0704" w:rsidP="00AE6430">
      <w:pPr>
        <w:spacing w:after="0" w:line="240" w:lineRule="auto"/>
        <w:ind w:firstLine="708"/>
        <w:rPr>
          <w:rFonts w:eastAsia="Times New Roman" w:cs="Calibri"/>
          <w:b/>
          <w:color w:val="0070C0"/>
          <w:sz w:val="36"/>
          <w:szCs w:val="36"/>
          <w:lang w:val="lv-LV" w:eastAsia="ru-RU"/>
        </w:rPr>
      </w:pPr>
    </w:p>
    <w:p w14:paraId="0EA815A1" w14:textId="77777777" w:rsidR="00707FE8" w:rsidRDefault="00707FE8" w:rsidP="00AE6430">
      <w:pPr>
        <w:spacing w:after="0" w:line="240" w:lineRule="auto"/>
        <w:ind w:firstLine="708"/>
        <w:rPr>
          <w:rFonts w:eastAsia="Times New Roman" w:cs="Calibri"/>
          <w:b/>
          <w:color w:val="0070C0"/>
          <w:sz w:val="36"/>
          <w:szCs w:val="36"/>
          <w:lang w:val="lv-LV" w:eastAsia="ru-RU"/>
        </w:rPr>
      </w:pPr>
    </w:p>
    <w:p w14:paraId="61527410" w14:textId="77777777" w:rsidR="00707FE8" w:rsidRDefault="00707FE8" w:rsidP="00AE6430">
      <w:pPr>
        <w:spacing w:after="0" w:line="240" w:lineRule="auto"/>
        <w:ind w:firstLine="708"/>
        <w:rPr>
          <w:rFonts w:eastAsia="Times New Roman" w:cs="Calibri"/>
          <w:b/>
          <w:color w:val="0070C0"/>
          <w:sz w:val="36"/>
          <w:szCs w:val="36"/>
          <w:lang w:val="lv-LV" w:eastAsia="ru-RU"/>
        </w:rPr>
      </w:pPr>
    </w:p>
    <w:p w14:paraId="333B7AF5" w14:textId="77777777" w:rsidR="00707FE8" w:rsidRDefault="00707FE8" w:rsidP="00AE6430">
      <w:pPr>
        <w:spacing w:after="0" w:line="240" w:lineRule="auto"/>
        <w:ind w:firstLine="708"/>
        <w:rPr>
          <w:rFonts w:eastAsia="Times New Roman" w:cs="Calibri"/>
          <w:b/>
          <w:color w:val="0070C0"/>
          <w:sz w:val="36"/>
          <w:szCs w:val="36"/>
          <w:lang w:val="lv-LV" w:eastAsia="ru-RU"/>
        </w:rPr>
      </w:pPr>
    </w:p>
    <w:p w14:paraId="0BE8C71F" w14:textId="77777777" w:rsidR="00707FE8" w:rsidRDefault="00707FE8" w:rsidP="00AE6430">
      <w:pPr>
        <w:spacing w:after="0" w:line="240" w:lineRule="auto"/>
        <w:ind w:firstLine="708"/>
        <w:rPr>
          <w:rFonts w:eastAsia="Times New Roman" w:cs="Calibri"/>
          <w:b/>
          <w:color w:val="0070C0"/>
          <w:sz w:val="36"/>
          <w:szCs w:val="36"/>
          <w:lang w:val="lv-LV" w:eastAsia="ru-RU"/>
        </w:rPr>
      </w:pPr>
    </w:p>
    <w:p w14:paraId="7C2BB9FD" w14:textId="77777777" w:rsidR="00707FE8" w:rsidRDefault="00707FE8" w:rsidP="00AE6430">
      <w:pPr>
        <w:spacing w:after="0" w:line="240" w:lineRule="auto"/>
        <w:ind w:firstLine="708"/>
        <w:rPr>
          <w:rFonts w:eastAsia="Times New Roman" w:cs="Calibri"/>
          <w:b/>
          <w:color w:val="0070C0"/>
          <w:sz w:val="36"/>
          <w:szCs w:val="36"/>
          <w:lang w:val="lv-LV" w:eastAsia="ru-RU"/>
        </w:rPr>
      </w:pPr>
    </w:p>
    <w:p w14:paraId="348B14EC" w14:textId="77777777" w:rsidR="003D51B9" w:rsidRDefault="003D51B9" w:rsidP="00AE6430">
      <w:pPr>
        <w:spacing w:after="0" w:line="240" w:lineRule="auto"/>
        <w:ind w:firstLine="708"/>
        <w:rPr>
          <w:rFonts w:eastAsia="Times New Roman" w:cs="Calibri"/>
          <w:b/>
          <w:color w:val="0070C0"/>
          <w:sz w:val="36"/>
          <w:szCs w:val="36"/>
          <w:lang w:val="lv-LV" w:eastAsia="ru-RU"/>
        </w:rPr>
      </w:pPr>
    </w:p>
    <w:sectPr w:rsidR="003D51B9" w:rsidSect="00DF51D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97A9" w14:textId="77777777" w:rsidR="00F83D1F" w:rsidRDefault="00F83D1F" w:rsidP="00781D45">
      <w:pPr>
        <w:spacing w:after="0" w:line="240" w:lineRule="auto"/>
      </w:pPr>
      <w:r>
        <w:separator/>
      </w:r>
    </w:p>
  </w:endnote>
  <w:endnote w:type="continuationSeparator" w:id="0">
    <w:p w14:paraId="36212744" w14:textId="77777777" w:rsidR="00F83D1F" w:rsidRDefault="00F83D1F" w:rsidP="00781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Algerian"/>
    <w:charset w:val="00"/>
    <w:family w:val="decorativ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23331"/>
      <w:docPartObj>
        <w:docPartGallery w:val="Page Numbers (Bottom of Page)"/>
        <w:docPartUnique/>
      </w:docPartObj>
    </w:sdtPr>
    <w:sdtEndPr>
      <w:rPr>
        <w:noProof/>
      </w:rPr>
    </w:sdtEndPr>
    <w:sdtContent>
      <w:p w14:paraId="0C441CBB" w14:textId="77777777" w:rsidR="00781D45" w:rsidRDefault="00781D45">
        <w:pPr>
          <w:pStyle w:val="Kjene"/>
          <w:jc w:val="center"/>
        </w:pPr>
        <w:r>
          <w:fldChar w:fldCharType="begin"/>
        </w:r>
        <w:r>
          <w:instrText xml:space="preserve"> PAGE   \* MERGEFORMAT </w:instrText>
        </w:r>
        <w:r>
          <w:fldChar w:fldCharType="separate"/>
        </w:r>
        <w:r w:rsidR="005A56F3">
          <w:rPr>
            <w:noProof/>
          </w:rPr>
          <w:t>5</w:t>
        </w:r>
        <w:r>
          <w:rPr>
            <w:noProof/>
          </w:rPr>
          <w:fldChar w:fldCharType="end"/>
        </w:r>
        <w:r>
          <w:rPr>
            <w:noProof/>
          </w:rPr>
          <w:br/>
        </w:r>
      </w:p>
    </w:sdtContent>
  </w:sdt>
  <w:p w14:paraId="2C0EF718" w14:textId="77777777" w:rsidR="00781D45" w:rsidRDefault="00781D45">
    <w:pPr>
      <w:pStyle w:val="Kjene"/>
    </w:pPr>
  </w:p>
  <w:p w14:paraId="552A204B" w14:textId="77777777" w:rsidR="00781D45" w:rsidRDefault="00781D45">
    <w:pPr>
      <w:pStyle w:val="Kjene"/>
    </w:pPr>
  </w:p>
  <w:p w14:paraId="4C25CF83" w14:textId="77777777" w:rsidR="00D019B4" w:rsidRDefault="00D019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BDFB3" w14:textId="77777777" w:rsidR="00F83D1F" w:rsidRDefault="00F83D1F" w:rsidP="00781D45">
      <w:pPr>
        <w:spacing w:after="0" w:line="240" w:lineRule="auto"/>
      </w:pPr>
      <w:r>
        <w:separator/>
      </w:r>
    </w:p>
  </w:footnote>
  <w:footnote w:type="continuationSeparator" w:id="0">
    <w:p w14:paraId="6CE428B0" w14:textId="77777777" w:rsidR="00F83D1F" w:rsidRDefault="00F83D1F" w:rsidP="00781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C3"/>
    <w:rsid w:val="00000CF9"/>
    <w:rsid w:val="00040DFD"/>
    <w:rsid w:val="00060088"/>
    <w:rsid w:val="00060627"/>
    <w:rsid w:val="00066F4F"/>
    <w:rsid w:val="000A1CEE"/>
    <w:rsid w:val="000A716B"/>
    <w:rsid w:val="000B679A"/>
    <w:rsid w:val="000E087E"/>
    <w:rsid w:val="000E1DD8"/>
    <w:rsid w:val="000F4AED"/>
    <w:rsid w:val="0012089F"/>
    <w:rsid w:val="0013625A"/>
    <w:rsid w:val="00143ECE"/>
    <w:rsid w:val="001467CB"/>
    <w:rsid w:val="00153E14"/>
    <w:rsid w:val="00154334"/>
    <w:rsid w:val="001564E5"/>
    <w:rsid w:val="00163968"/>
    <w:rsid w:val="00166FF3"/>
    <w:rsid w:val="00170E2D"/>
    <w:rsid w:val="00181AFC"/>
    <w:rsid w:val="00193AC9"/>
    <w:rsid w:val="001A3BF6"/>
    <w:rsid w:val="001B7F6C"/>
    <w:rsid w:val="001E3114"/>
    <w:rsid w:val="00206998"/>
    <w:rsid w:val="002102DD"/>
    <w:rsid w:val="00253B9B"/>
    <w:rsid w:val="002577DD"/>
    <w:rsid w:val="0026178E"/>
    <w:rsid w:val="00262BB1"/>
    <w:rsid w:val="002634D4"/>
    <w:rsid w:val="00281C50"/>
    <w:rsid w:val="00290BC7"/>
    <w:rsid w:val="002950E9"/>
    <w:rsid w:val="002A6FB5"/>
    <w:rsid w:val="002F5BD9"/>
    <w:rsid w:val="0030095A"/>
    <w:rsid w:val="003036CF"/>
    <w:rsid w:val="003123A0"/>
    <w:rsid w:val="003232AD"/>
    <w:rsid w:val="0034751F"/>
    <w:rsid w:val="00350A97"/>
    <w:rsid w:val="003530F4"/>
    <w:rsid w:val="00353A23"/>
    <w:rsid w:val="00364581"/>
    <w:rsid w:val="00366CD8"/>
    <w:rsid w:val="00367156"/>
    <w:rsid w:val="00387396"/>
    <w:rsid w:val="00396CF8"/>
    <w:rsid w:val="003C0E74"/>
    <w:rsid w:val="003C6795"/>
    <w:rsid w:val="003D292E"/>
    <w:rsid w:val="003D51B9"/>
    <w:rsid w:val="003E5778"/>
    <w:rsid w:val="003F2FF1"/>
    <w:rsid w:val="003F7274"/>
    <w:rsid w:val="00430CEF"/>
    <w:rsid w:val="00455EED"/>
    <w:rsid w:val="004610E9"/>
    <w:rsid w:val="00496BA7"/>
    <w:rsid w:val="004A0C9F"/>
    <w:rsid w:val="004B31D0"/>
    <w:rsid w:val="004E13B3"/>
    <w:rsid w:val="004E29C1"/>
    <w:rsid w:val="00506397"/>
    <w:rsid w:val="005137EE"/>
    <w:rsid w:val="005204BA"/>
    <w:rsid w:val="00562FD6"/>
    <w:rsid w:val="00565E70"/>
    <w:rsid w:val="00572D62"/>
    <w:rsid w:val="0058566E"/>
    <w:rsid w:val="00586030"/>
    <w:rsid w:val="005A56F3"/>
    <w:rsid w:val="005B6E80"/>
    <w:rsid w:val="005C2ADE"/>
    <w:rsid w:val="005D78A4"/>
    <w:rsid w:val="005E69AE"/>
    <w:rsid w:val="005E6FE1"/>
    <w:rsid w:val="005E757A"/>
    <w:rsid w:val="005F0251"/>
    <w:rsid w:val="005F2CED"/>
    <w:rsid w:val="005F3E5B"/>
    <w:rsid w:val="0060003F"/>
    <w:rsid w:val="0060132A"/>
    <w:rsid w:val="00604994"/>
    <w:rsid w:val="00640810"/>
    <w:rsid w:val="00647F04"/>
    <w:rsid w:val="00653481"/>
    <w:rsid w:val="00654840"/>
    <w:rsid w:val="00672961"/>
    <w:rsid w:val="0068433F"/>
    <w:rsid w:val="0068556D"/>
    <w:rsid w:val="0068702D"/>
    <w:rsid w:val="006957FA"/>
    <w:rsid w:val="00695846"/>
    <w:rsid w:val="006B0704"/>
    <w:rsid w:val="006B719E"/>
    <w:rsid w:val="006C5A24"/>
    <w:rsid w:val="006D25D5"/>
    <w:rsid w:val="006D4A99"/>
    <w:rsid w:val="006E2950"/>
    <w:rsid w:val="006F3094"/>
    <w:rsid w:val="006F7401"/>
    <w:rsid w:val="006F7439"/>
    <w:rsid w:val="00704161"/>
    <w:rsid w:val="00706C9F"/>
    <w:rsid w:val="00707FE8"/>
    <w:rsid w:val="00717F51"/>
    <w:rsid w:val="007306B9"/>
    <w:rsid w:val="007362C3"/>
    <w:rsid w:val="00746187"/>
    <w:rsid w:val="0074679A"/>
    <w:rsid w:val="00756DF5"/>
    <w:rsid w:val="00757C97"/>
    <w:rsid w:val="00770FE5"/>
    <w:rsid w:val="00772EFD"/>
    <w:rsid w:val="00781D45"/>
    <w:rsid w:val="007922B6"/>
    <w:rsid w:val="00792CD0"/>
    <w:rsid w:val="007A40D4"/>
    <w:rsid w:val="007A6168"/>
    <w:rsid w:val="007B355B"/>
    <w:rsid w:val="007B388D"/>
    <w:rsid w:val="007C7434"/>
    <w:rsid w:val="007C7F7C"/>
    <w:rsid w:val="007D16B4"/>
    <w:rsid w:val="007F0DDE"/>
    <w:rsid w:val="007F3FEF"/>
    <w:rsid w:val="00830762"/>
    <w:rsid w:val="00841E25"/>
    <w:rsid w:val="008458A0"/>
    <w:rsid w:val="00846127"/>
    <w:rsid w:val="008677F0"/>
    <w:rsid w:val="00872FEF"/>
    <w:rsid w:val="00881962"/>
    <w:rsid w:val="00895F92"/>
    <w:rsid w:val="008A2A53"/>
    <w:rsid w:val="008B7191"/>
    <w:rsid w:val="008D4373"/>
    <w:rsid w:val="008E7E55"/>
    <w:rsid w:val="008F47CD"/>
    <w:rsid w:val="00901798"/>
    <w:rsid w:val="00930C83"/>
    <w:rsid w:val="00954B78"/>
    <w:rsid w:val="00955AD2"/>
    <w:rsid w:val="00971AD2"/>
    <w:rsid w:val="00975A9A"/>
    <w:rsid w:val="0098169D"/>
    <w:rsid w:val="00986A44"/>
    <w:rsid w:val="00991114"/>
    <w:rsid w:val="009B0369"/>
    <w:rsid w:val="009C39E7"/>
    <w:rsid w:val="009D41E7"/>
    <w:rsid w:val="009E0F29"/>
    <w:rsid w:val="009E733C"/>
    <w:rsid w:val="009F3020"/>
    <w:rsid w:val="00A209EE"/>
    <w:rsid w:val="00A3456F"/>
    <w:rsid w:val="00A60067"/>
    <w:rsid w:val="00A61753"/>
    <w:rsid w:val="00A66CF3"/>
    <w:rsid w:val="00A8652A"/>
    <w:rsid w:val="00A86ADA"/>
    <w:rsid w:val="00AA6ACB"/>
    <w:rsid w:val="00AB431E"/>
    <w:rsid w:val="00AD164E"/>
    <w:rsid w:val="00AD1820"/>
    <w:rsid w:val="00AD2C89"/>
    <w:rsid w:val="00AD50EA"/>
    <w:rsid w:val="00AD6BC6"/>
    <w:rsid w:val="00AE6430"/>
    <w:rsid w:val="00B2287B"/>
    <w:rsid w:val="00B26B20"/>
    <w:rsid w:val="00B331CA"/>
    <w:rsid w:val="00B404F7"/>
    <w:rsid w:val="00B43175"/>
    <w:rsid w:val="00B56E79"/>
    <w:rsid w:val="00B67E3D"/>
    <w:rsid w:val="00B71A22"/>
    <w:rsid w:val="00B724F4"/>
    <w:rsid w:val="00B90BD2"/>
    <w:rsid w:val="00BA2F21"/>
    <w:rsid w:val="00BA4D36"/>
    <w:rsid w:val="00BA7E31"/>
    <w:rsid w:val="00BD5351"/>
    <w:rsid w:val="00BF5ADF"/>
    <w:rsid w:val="00C106EC"/>
    <w:rsid w:val="00C23CD2"/>
    <w:rsid w:val="00C31323"/>
    <w:rsid w:val="00C338B4"/>
    <w:rsid w:val="00C476B8"/>
    <w:rsid w:val="00C6455E"/>
    <w:rsid w:val="00C676E5"/>
    <w:rsid w:val="00C76954"/>
    <w:rsid w:val="00C83F40"/>
    <w:rsid w:val="00CB2FAE"/>
    <w:rsid w:val="00CB39B8"/>
    <w:rsid w:val="00CB78D9"/>
    <w:rsid w:val="00CC0AAD"/>
    <w:rsid w:val="00CE066F"/>
    <w:rsid w:val="00CE1ADD"/>
    <w:rsid w:val="00CF2ACB"/>
    <w:rsid w:val="00D0092D"/>
    <w:rsid w:val="00D019B4"/>
    <w:rsid w:val="00D03744"/>
    <w:rsid w:val="00D257DF"/>
    <w:rsid w:val="00D370C1"/>
    <w:rsid w:val="00D41366"/>
    <w:rsid w:val="00D63267"/>
    <w:rsid w:val="00D87ECC"/>
    <w:rsid w:val="00D934DD"/>
    <w:rsid w:val="00DC4C88"/>
    <w:rsid w:val="00DF2AAD"/>
    <w:rsid w:val="00DF51D0"/>
    <w:rsid w:val="00E021EB"/>
    <w:rsid w:val="00E02ADD"/>
    <w:rsid w:val="00E10714"/>
    <w:rsid w:val="00E10E97"/>
    <w:rsid w:val="00E206D4"/>
    <w:rsid w:val="00E25B2E"/>
    <w:rsid w:val="00E54DA3"/>
    <w:rsid w:val="00E80D19"/>
    <w:rsid w:val="00E815BD"/>
    <w:rsid w:val="00E8175B"/>
    <w:rsid w:val="00E933DC"/>
    <w:rsid w:val="00E93E1A"/>
    <w:rsid w:val="00EB6EA2"/>
    <w:rsid w:val="00EC288F"/>
    <w:rsid w:val="00ED1193"/>
    <w:rsid w:val="00ED3C34"/>
    <w:rsid w:val="00EE13BB"/>
    <w:rsid w:val="00EE29E6"/>
    <w:rsid w:val="00EF705A"/>
    <w:rsid w:val="00F004F6"/>
    <w:rsid w:val="00F054D1"/>
    <w:rsid w:val="00F06D19"/>
    <w:rsid w:val="00F11C05"/>
    <w:rsid w:val="00F142AC"/>
    <w:rsid w:val="00F54C72"/>
    <w:rsid w:val="00F62008"/>
    <w:rsid w:val="00F6580F"/>
    <w:rsid w:val="00F67C6F"/>
    <w:rsid w:val="00F83D1F"/>
    <w:rsid w:val="00FB2560"/>
    <w:rsid w:val="00FC08AD"/>
    <w:rsid w:val="00FD71BC"/>
    <w:rsid w:val="00FF2E48"/>
    <w:rsid w:val="00FF383F"/>
    <w:rsid w:val="00FF5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E419"/>
  <w15:chartTrackingRefBased/>
  <w15:docId w15:val="{57C185B5-248A-4848-8A8C-FD0EEEE7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2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B355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355B"/>
    <w:rPr>
      <w:rFonts w:ascii="Segoe UI" w:hAnsi="Segoe UI" w:cs="Segoe UI"/>
      <w:sz w:val="18"/>
      <w:szCs w:val="18"/>
    </w:rPr>
  </w:style>
  <w:style w:type="paragraph" w:customStyle="1" w:styleId="Default">
    <w:name w:val="Default"/>
    <w:rsid w:val="00066F4F"/>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781D45"/>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781D45"/>
  </w:style>
  <w:style w:type="paragraph" w:styleId="Kjene">
    <w:name w:val="footer"/>
    <w:basedOn w:val="Parasts"/>
    <w:link w:val="KjeneRakstz"/>
    <w:uiPriority w:val="99"/>
    <w:unhideWhenUsed/>
    <w:rsid w:val="00781D45"/>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781D45"/>
  </w:style>
  <w:style w:type="character" w:styleId="Hipersaite">
    <w:name w:val="Hyperlink"/>
    <w:basedOn w:val="Noklusjumarindkopasfonts"/>
    <w:uiPriority w:val="99"/>
    <w:unhideWhenUsed/>
    <w:rsid w:val="00E02ADD"/>
    <w:rPr>
      <w:color w:val="0563C1" w:themeColor="hyperlink"/>
      <w:u w:val="single"/>
    </w:rPr>
  </w:style>
  <w:style w:type="character" w:customStyle="1" w:styleId="xdb">
    <w:name w:val="_xdb"/>
    <w:basedOn w:val="Noklusjumarindkopasfonts"/>
    <w:rsid w:val="000E1DD8"/>
  </w:style>
  <w:style w:type="character" w:customStyle="1" w:styleId="xbe">
    <w:name w:val="_xbe"/>
    <w:basedOn w:val="Noklusjumarindkopasfonts"/>
    <w:rsid w:val="000E1DD8"/>
  </w:style>
  <w:style w:type="character" w:customStyle="1" w:styleId="5yl5">
    <w:name w:val="_5yl5"/>
    <w:basedOn w:val="Noklusjumarindkopasfonts"/>
    <w:uiPriority w:val="99"/>
    <w:rsid w:val="00CB2FAE"/>
  </w:style>
  <w:style w:type="character" w:styleId="Neatrisintapieminana">
    <w:name w:val="Unresolved Mention"/>
    <w:basedOn w:val="Noklusjumarindkopasfonts"/>
    <w:uiPriority w:val="99"/>
    <w:semiHidden/>
    <w:unhideWhenUsed/>
    <w:rsid w:val="00991114"/>
    <w:rPr>
      <w:color w:val="605E5C"/>
      <w:shd w:val="clear" w:color="auto" w:fill="E1DFDD"/>
    </w:rPr>
  </w:style>
  <w:style w:type="character" w:customStyle="1" w:styleId="w8qarf">
    <w:name w:val="w8qarf"/>
    <w:basedOn w:val="Noklusjumarindkopasfonts"/>
    <w:rsid w:val="00DF2AAD"/>
  </w:style>
  <w:style w:type="character" w:customStyle="1" w:styleId="lrzxr">
    <w:name w:val="lrzxr"/>
    <w:basedOn w:val="Noklusjumarindkopasfonts"/>
    <w:rsid w:val="00DF2AAD"/>
  </w:style>
  <w:style w:type="character" w:styleId="Komentraatsauce">
    <w:name w:val="annotation reference"/>
    <w:basedOn w:val="Noklusjumarindkopasfonts"/>
    <w:uiPriority w:val="99"/>
    <w:semiHidden/>
    <w:unhideWhenUsed/>
    <w:rsid w:val="00706C9F"/>
    <w:rPr>
      <w:sz w:val="16"/>
      <w:szCs w:val="16"/>
    </w:rPr>
  </w:style>
  <w:style w:type="paragraph" w:styleId="Komentrateksts">
    <w:name w:val="annotation text"/>
    <w:basedOn w:val="Parasts"/>
    <w:link w:val="KomentratekstsRakstz"/>
    <w:uiPriority w:val="99"/>
    <w:semiHidden/>
    <w:unhideWhenUsed/>
    <w:rsid w:val="00706C9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06C9F"/>
    <w:rPr>
      <w:sz w:val="20"/>
      <w:szCs w:val="20"/>
    </w:rPr>
  </w:style>
  <w:style w:type="paragraph" w:styleId="Komentratma">
    <w:name w:val="annotation subject"/>
    <w:basedOn w:val="Komentrateksts"/>
    <w:next w:val="Komentrateksts"/>
    <w:link w:val="KomentratmaRakstz"/>
    <w:uiPriority w:val="99"/>
    <w:semiHidden/>
    <w:unhideWhenUsed/>
    <w:rsid w:val="00706C9F"/>
    <w:rPr>
      <w:b/>
      <w:bCs/>
    </w:rPr>
  </w:style>
  <w:style w:type="character" w:customStyle="1" w:styleId="KomentratmaRakstz">
    <w:name w:val="Komentāra tēma Rakstz."/>
    <w:basedOn w:val="KomentratekstsRakstz"/>
    <w:link w:val="Komentratma"/>
    <w:uiPriority w:val="99"/>
    <w:semiHidden/>
    <w:rsid w:val="00706C9F"/>
    <w:rPr>
      <w:b/>
      <w:bCs/>
      <w:sz w:val="20"/>
      <w:szCs w:val="20"/>
    </w:rPr>
  </w:style>
  <w:style w:type="character" w:customStyle="1" w:styleId="irh78d">
    <w:name w:val="irh78d"/>
    <w:basedOn w:val="Noklusjumarindkopasfonts"/>
    <w:rsid w:val="0068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312">
      <w:bodyDiv w:val="1"/>
      <w:marLeft w:val="0"/>
      <w:marRight w:val="0"/>
      <w:marTop w:val="0"/>
      <w:marBottom w:val="0"/>
      <w:divBdr>
        <w:top w:val="none" w:sz="0" w:space="0" w:color="auto"/>
        <w:left w:val="none" w:sz="0" w:space="0" w:color="auto"/>
        <w:bottom w:val="none" w:sz="0" w:space="0" w:color="auto"/>
        <w:right w:val="none" w:sz="0" w:space="0" w:color="auto"/>
      </w:divBdr>
      <w:divsChild>
        <w:div w:id="822426051">
          <w:marLeft w:val="0"/>
          <w:marRight w:val="0"/>
          <w:marTop w:val="0"/>
          <w:marBottom w:val="0"/>
          <w:divBdr>
            <w:top w:val="none" w:sz="0" w:space="0" w:color="auto"/>
            <w:left w:val="none" w:sz="0" w:space="0" w:color="auto"/>
            <w:bottom w:val="none" w:sz="0" w:space="0" w:color="auto"/>
            <w:right w:val="none" w:sz="0" w:space="0" w:color="auto"/>
          </w:divBdr>
          <w:divsChild>
            <w:div w:id="2115398935">
              <w:marLeft w:val="0"/>
              <w:marRight w:val="0"/>
              <w:marTop w:val="120"/>
              <w:marBottom w:val="0"/>
              <w:divBdr>
                <w:top w:val="none" w:sz="0" w:space="0" w:color="auto"/>
                <w:left w:val="none" w:sz="0" w:space="0" w:color="auto"/>
                <w:bottom w:val="none" w:sz="0" w:space="0" w:color="auto"/>
                <w:right w:val="none" w:sz="0" w:space="0" w:color="auto"/>
              </w:divBdr>
            </w:div>
          </w:divsChild>
        </w:div>
        <w:div w:id="1399203396">
          <w:marLeft w:val="0"/>
          <w:marRight w:val="0"/>
          <w:marTop w:val="0"/>
          <w:marBottom w:val="0"/>
          <w:divBdr>
            <w:top w:val="none" w:sz="0" w:space="0" w:color="auto"/>
            <w:left w:val="none" w:sz="0" w:space="0" w:color="auto"/>
            <w:bottom w:val="none" w:sz="0" w:space="0" w:color="auto"/>
            <w:right w:val="none" w:sz="0" w:space="0" w:color="auto"/>
          </w:divBdr>
          <w:divsChild>
            <w:div w:id="669716436">
              <w:marLeft w:val="0"/>
              <w:marRight w:val="0"/>
              <w:marTop w:val="0"/>
              <w:marBottom w:val="0"/>
              <w:divBdr>
                <w:top w:val="none" w:sz="0" w:space="0" w:color="auto"/>
                <w:left w:val="none" w:sz="0" w:space="0" w:color="auto"/>
                <w:bottom w:val="none" w:sz="0" w:space="0" w:color="auto"/>
                <w:right w:val="none" w:sz="0" w:space="0" w:color="auto"/>
              </w:divBdr>
              <w:divsChild>
                <w:div w:id="628710981">
                  <w:marLeft w:val="0"/>
                  <w:marRight w:val="0"/>
                  <w:marTop w:val="0"/>
                  <w:marBottom w:val="0"/>
                  <w:divBdr>
                    <w:top w:val="none" w:sz="0" w:space="0" w:color="auto"/>
                    <w:left w:val="none" w:sz="0" w:space="0" w:color="auto"/>
                    <w:bottom w:val="none" w:sz="0" w:space="0" w:color="auto"/>
                    <w:right w:val="none" w:sz="0" w:space="0" w:color="auto"/>
                  </w:divBdr>
                  <w:divsChild>
                    <w:div w:id="322468607">
                      <w:marLeft w:val="0"/>
                      <w:marRight w:val="0"/>
                      <w:marTop w:val="0"/>
                      <w:marBottom w:val="0"/>
                      <w:divBdr>
                        <w:top w:val="none" w:sz="0" w:space="0" w:color="auto"/>
                        <w:left w:val="none" w:sz="0" w:space="0" w:color="auto"/>
                        <w:bottom w:val="none" w:sz="0" w:space="0" w:color="auto"/>
                        <w:right w:val="none" w:sz="0" w:space="0" w:color="auto"/>
                      </w:divBdr>
                      <w:divsChild>
                        <w:div w:id="19933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9358">
          <w:marLeft w:val="0"/>
          <w:marRight w:val="0"/>
          <w:marTop w:val="0"/>
          <w:marBottom w:val="0"/>
          <w:divBdr>
            <w:top w:val="none" w:sz="0" w:space="0" w:color="auto"/>
            <w:left w:val="none" w:sz="0" w:space="0" w:color="auto"/>
            <w:bottom w:val="none" w:sz="0" w:space="0" w:color="auto"/>
            <w:right w:val="none" w:sz="0" w:space="0" w:color="auto"/>
          </w:divBdr>
          <w:divsChild>
            <w:div w:id="368647120">
              <w:marLeft w:val="0"/>
              <w:marRight w:val="0"/>
              <w:marTop w:val="0"/>
              <w:marBottom w:val="0"/>
              <w:divBdr>
                <w:top w:val="none" w:sz="0" w:space="0" w:color="auto"/>
                <w:left w:val="none" w:sz="0" w:space="0" w:color="auto"/>
                <w:bottom w:val="none" w:sz="0" w:space="0" w:color="auto"/>
                <w:right w:val="none" w:sz="0" w:space="0" w:color="auto"/>
              </w:divBdr>
              <w:divsChild>
                <w:div w:id="21330915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7044449">
      <w:bodyDiv w:val="1"/>
      <w:marLeft w:val="0"/>
      <w:marRight w:val="0"/>
      <w:marTop w:val="0"/>
      <w:marBottom w:val="0"/>
      <w:divBdr>
        <w:top w:val="none" w:sz="0" w:space="0" w:color="auto"/>
        <w:left w:val="none" w:sz="0" w:space="0" w:color="auto"/>
        <w:bottom w:val="none" w:sz="0" w:space="0" w:color="auto"/>
        <w:right w:val="none" w:sz="0" w:space="0" w:color="auto"/>
      </w:divBdr>
      <w:divsChild>
        <w:div w:id="1066345391">
          <w:marLeft w:val="0"/>
          <w:marRight w:val="0"/>
          <w:marTop w:val="0"/>
          <w:marBottom w:val="0"/>
          <w:divBdr>
            <w:top w:val="none" w:sz="0" w:space="0" w:color="auto"/>
            <w:left w:val="none" w:sz="0" w:space="0" w:color="auto"/>
            <w:bottom w:val="none" w:sz="0" w:space="0" w:color="auto"/>
            <w:right w:val="none" w:sz="0" w:space="0" w:color="auto"/>
          </w:divBdr>
          <w:divsChild>
            <w:div w:id="1040326169">
              <w:marLeft w:val="0"/>
              <w:marRight w:val="0"/>
              <w:marTop w:val="0"/>
              <w:marBottom w:val="0"/>
              <w:divBdr>
                <w:top w:val="none" w:sz="0" w:space="0" w:color="auto"/>
                <w:left w:val="none" w:sz="0" w:space="0" w:color="auto"/>
                <w:bottom w:val="none" w:sz="0" w:space="0" w:color="auto"/>
                <w:right w:val="none" w:sz="0" w:space="0" w:color="auto"/>
              </w:divBdr>
              <w:divsChild>
                <w:div w:id="2009602218">
                  <w:marLeft w:val="0"/>
                  <w:marRight w:val="0"/>
                  <w:marTop w:val="0"/>
                  <w:marBottom w:val="0"/>
                  <w:divBdr>
                    <w:top w:val="none" w:sz="0" w:space="0" w:color="auto"/>
                    <w:left w:val="none" w:sz="0" w:space="0" w:color="auto"/>
                    <w:bottom w:val="none" w:sz="0" w:space="0" w:color="auto"/>
                    <w:right w:val="none" w:sz="0" w:space="0" w:color="auto"/>
                  </w:divBdr>
                  <w:divsChild>
                    <w:div w:id="1237858124">
                      <w:marLeft w:val="0"/>
                      <w:marRight w:val="0"/>
                      <w:marTop w:val="0"/>
                      <w:marBottom w:val="0"/>
                      <w:divBdr>
                        <w:top w:val="none" w:sz="0" w:space="0" w:color="auto"/>
                        <w:left w:val="none" w:sz="0" w:space="0" w:color="auto"/>
                        <w:bottom w:val="none" w:sz="0" w:space="0" w:color="auto"/>
                        <w:right w:val="none" w:sz="0" w:space="0" w:color="auto"/>
                      </w:divBdr>
                      <w:divsChild>
                        <w:div w:id="2231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3932">
          <w:marLeft w:val="0"/>
          <w:marRight w:val="0"/>
          <w:marTop w:val="0"/>
          <w:marBottom w:val="0"/>
          <w:divBdr>
            <w:top w:val="none" w:sz="0" w:space="0" w:color="auto"/>
            <w:left w:val="none" w:sz="0" w:space="0" w:color="auto"/>
            <w:bottom w:val="none" w:sz="0" w:space="0" w:color="auto"/>
            <w:right w:val="none" w:sz="0" w:space="0" w:color="auto"/>
          </w:divBdr>
          <w:divsChild>
            <w:div w:id="502626317">
              <w:marLeft w:val="0"/>
              <w:marRight w:val="0"/>
              <w:marTop w:val="0"/>
              <w:marBottom w:val="0"/>
              <w:divBdr>
                <w:top w:val="none" w:sz="0" w:space="0" w:color="auto"/>
                <w:left w:val="none" w:sz="0" w:space="0" w:color="auto"/>
                <w:bottom w:val="none" w:sz="0" w:space="0" w:color="auto"/>
                <w:right w:val="none" w:sz="0" w:space="0" w:color="auto"/>
              </w:divBdr>
              <w:divsChild>
                <w:div w:id="19105807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pujate@gmail.com" TargetMode="External"/><Relationship Id="rId13" Type="http://schemas.openxmlformats.org/officeDocument/2006/relationships/hyperlink" Target="http://www.ozoklubs.lv"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zoklubs.lv" TargetMode="External"/><Relationship Id="rId17" Type="http://schemas.openxmlformats.org/officeDocument/2006/relationships/hyperlink" Target="https://www.google.com/search?gs_ssp=eJzj4tZP1zesKCjPSM8pMWC0UjWoMDFLTU0xMDJONksxTTYxTbEyqLA0S04yMk5LNLM0STQyMk7y4svIL0nNUUhKzclJLStNBQC_1xUI&amp;q=hotel+bellevue&amp;rlz=1C1JJTC_enLV1034LV1034&amp;oq=hotel+bell&amp;gs_lcrp=EgZjaHJvbWUqEwgBEC4YrwEYxwEYgAQYmAUYmQUyCggAEAAY4wIYgAQyEwgBEC4YrwEYxwEYgAQYmAUYmQUyBggCEEUYOTIHCAMQABiABDIHCAQQABiABDIHCAUQABiABDIHCAYQABiABDIHCAcQABiABDIHCAgQABiABDIHCAkQABiABNIBCTU2ODhqMGoxNagCCLACAQ&amp;sourceid=chrome&amp;ie=UTF-8" TargetMode="External"/><Relationship Id="rId2" Type="http://schemas.openxmlformats.org/officeDocument/2006/relationships/styles" Target="styles.xml"/><Relationship Id="rId16" Type="http://schemas.openxmlformats.org/officeDocument/2006/relationships/hyperlink" Target="https://www.google.com/search?gs_ssp=eJzj4tFP1zc0rEovL0suSjNgtFI1qDAxS01NSbSwTDNNtbA0Nra0MqgwTE0yN0pKTTVOSrFMSkk19-Irzq5UyMhMz1DIyC9JzQEA20gVpw&amp;q=sky+high+hotel&amp;rlz=1C1JJTC_enLV1034LV1034&amp;oq=sky+high&amp;gs_lcrp=EgZjaHJvbWUqEwgBEC4YrwEYxwEYgAQYmAUYmQUyCggAEAAY4wIYgAQyEwgBEC4YrwEYxwEYgAQYmAUYmQUyBwgCEC4YgAQyBwgDEAAYgAQyBwgEEAAYgAQyDAgFEAAYQxiABBiKBTIHCAYQABiABDIHCAcQABiPAjIHCAgQABiPAtIBCTg5MzRqMGoxNagCCLACAQ&amp;sourceid=chrome&amp;ie=UTF-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zoklubs.lv" TargetMode="External"/><Relationship Id="rId5" Type="http://schemas.openxmlformats.org/officeDocument/2006/relationships/footnotes" Target="footnotes.xml"/><Relationship Id="rId15" Type="http://schemas.openxmlformats.org/officeDocument/2006/relationships/hyperlink" Target="https://www.google.com/maps/place/data=!4m2!3m1!1s0x46eeda89f5e89339:0x1eb72bee3bd9bde7?sa=X&amp;ved=1t:8290&amp;ictx=111" TargetMode="External"/><Relationship Id="rId10" Type="http://schemas.openxmlformats.org/officeDocument/2006/relationships/hyperlink" Target="mailto:info@palmaaudio.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va.pujate@gmail.com" TargetMode="External"/><Relationship Id="rId14" Type="http://schemas.openxmlformats.org/officeDocument/2006/relationships/hyperlink" Target="https://www.hilton.com/en/hotels/rixrahx-hampton-riga-airport/?SEO_id=GMB-EMEA-HX-RIXRA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CD13C-E32C-445E-BD49-BC20A5B3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5252</Words>
  <Characters>2994</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pujate</dc:creator>
  <cp:keywords/>
  <dc:description/>
  <cp:lastModifiedBy>ieva pujate</cp:lastModifiedBy>
  <cp:revision>51</cp:revision>
  <cp:lastPrinted>2017-11-08T10:40:00Z</cp:lastPrinted>
  <dcterms:created xsi:type="dcterms:W3CDTF">2024-09-17T16:58:00Z</dcterms:created>
  <dcterms:modified xsi:type="dcterms:W3CDTF">2024-12-19T11:26:00Z</dcterms:modified>
</cp:coreProperties>
</file>